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50B8" w:rsidRPr="00CF3C2E" w:rsidRDefault="009750B8" w:rsidP="00CF3C2E">
      <w:pPr>
        <w:jc w:val="center"/>
        <w:rPr>
          <w:sz w:val="28"/>
          <w:szCs w:val="28"/>
        </w:rPr>
      </w:pPr>
      <w:bookmarkStart w:id="0" w:name="_GoBack"/>
      <w:bookmarkEnd w:id="0"/>
      <w:r w:rsidRPr="00CF3C2E">
        <w:rPr>
          <w:sz w:val="28"/>
          <w:szCs w:val="28"/>
        </w:rPr>
        <w:t>Министерство образования и науки Республики Казахстан</w:t>
      </w:r>
    </w:p>
    <w:p w:rsidR="009750B8" w:rsidRPr="00CF3C2E" w:rsidRDefault="009750B8" w:rsidP="00CF3C2E">
      <w:pPr>
        <w:jc w:val="center"/>
        <w:rPr>
          <w:sz w:val="28"/>
          <w:szCs w:val="28"/>
        </w:rPr>
      </w:pPr>
    </w:p>
    <w:p w:rsidR="009750B8" w:rsidRPr="00CF3C2E" w:rsidRDefault="009750B8" w:rsidP="00CF3C2E">
      <w:pPr>
        <w:jc w:val="center"/>
        <w:rPr>
          <w:sz w:val="28"/>
          <w:szCs w:val="28"/>
        </w:rPr>
      </w:pPr>
      <w:r w:rsidRPr="00CF3C2E">
        <w:rPr>
          <w:sz w:val="28"/>
          <w:szCs w:val="28"/>
        </w:rPr>
        <w:t>Костанайский государственный университет имени А.Байтурсынова</w:t>
      </w:r>
    </w:p>
    <w:p w:rsidR="009750B8" w:rsidRPr="00CF3C2E" w:rsidRDefault="009750B8" w:rsidP="00CF3C2E">
      <w:pPr>
        <w:jc w:val="center"/>
        <w:rPr>
          <w:sz w:val="28"/>
          <w:szCs w:val="28"/>
        </w:rPr>
      </w:pPr>
    </w:p>
    <w:p w:rsidR="009750B8" w:rsidRPr="00CF3C2E" w:rsidRDefault="009750B8" w:rsidP="00CF3C2E">
      <w:pPr>
        <w:rPr>
          <w:sz w:val="28"/>
          <w:szCs w:val="28"/>
        </w:rPr>
      </w:pPr>
      <w:r w:rsidRPr="00CF3C2E">
        <w:rPr>
          <w:sz w:val="28"/>
          <w:szCs w:val="28"/>
        </w:rPr>
        <w:t xml:space="preserve">                            Кафедра машин, тракторов и автомобилей</w:t>
      </w:r>
    </w:p>
    <w:p w:rsidR="009750B8" w:rsidRPr="00CF3C2E" w:rsidRDefault="009750B8" w:rsidP="00CF3C2E">
      <w:pPr>
        <w:jc w:val="center"/>
        <w:rPr>
          <w:sz w:val="28"/>
          <w:szCs w:val="28"/>
        </w:rPr>
      </w:pPr>
    </w:p>
    <w:p w:rsidR="009750B8" w:rsidRPr="00CF3C2E" w:rsidRDefault="009750B8" w:rsidP="00CF3C2E">
      <w:pPr>
        <w:jc w:val="center"/>
        <w:rPr>
          <w:sz w:val="28"/>
          <w:szCs w:val="28"/>
        </w:rPr>
      </w:pPr>
    </w:p>
    <w:p w:rsidR="009750B8" w:rsidRPr="00CF3C2E" w:rsidRDefault="009750B8" w:rsidP="00CF3C2E">
      <w:pPr>
        <w:jc w:val="center"/>
        <w:rPr>
          <w:b/>
          <w:sz w:val="28"/>
          <w:szCs w:val="28"/>
        </w:rPr>
      </w:pPr>
    </w:p>
    <w:p w:rsidR="009750B8" w:rsidRPr="00CF3C2E" w:rsidRDefault="009750B8" w:rsidP="00CF3C2E">
      <w:pPr>
        <w:jc w:val="center"/>
        <w:rPr>
          <w:b/>
          <w:sz w:val="28"/>
          <w:szCs w:val="28"/>
        </w:rPr>
      </w:pPr>
    </w:p>
    <w:p w:rsidR="009750B8" w:rsidRPr="00CF3C2E" w:rsidRDefault="009750B8" w:rsidP="00CF3C2E">
      <w:pPr>
        <w:jc w:val="center"/>
        <w:rPr>
          <w:b/>
          <w:sz w:val="28"/>
          <w:szCs w:val="28"/>
        </w:rPr>
      </w:pPr>
    </w:p>
    <w:p w:rsidR="009750B8" w:rsidRPr="00CF3C2E" w:rsidRDefault="009750B8" w:rsidP="00CF3C2E">
      <w:pPr>
        <w:jc w:val="center"/>
        <w:rPr>
          <w:b/>
          <w:sz w:val="28"/>
          <w:szCs w:val="28"/>
        </w:rPr>
      </w:pPr>
    </w:p>
    <w:p w:rsidR="009750B8" w:rsidRPr="00CF3C2E" w:rsidRDefault="009750B8" w:rsidP="00CF3C2E">
      <w:pPr>
        <w:jc w:val="center"/>
        <w:rPr>
          <w:sz w:val="28"/>
          <w:szCs w:val="28"/>
        </w:rPr>
      </w:pPr>
    </w:p>
    <w:p w:rsidR="009750B8" w:rsidRPr="00CF3C2E" w:rsidRDefault="009750B8" w:rsidP="00CF3C2E">
      <w:pPr>
        <w:rPr>
          <w:sz w:val="28"/>
          <w:szCs w:val="28"/>
        </w:rPr>
      </w:pPr>
      <w:r w:rsidRPr="00CF3C2E">
        <w:rPr>
          <w:sz w:val="28"/>
          <w:szCs w:val="28"/>
        </w:rPr>
        <w:t xml:space="preserve">                                          Гайфуллин  Г. З.</w:t>
      </w:r>
    </w:p>
    <w:p w:rsidR="009750B8" w:rsidRPr="00CF3C2E" w:rsidRDefault="009750B8" w:rsidP="00CF3C2E">
      <w:pPr>
        <w:rPr>
          <w:sz w:val="28"/>
          <w:szCs w:val="28"/>
        </w:rPr>
      </w:pPr>
    </w:p>
    <w:p w:rsidR="009750B8" w:rsidRPr="00CF3C2E" w:rsidRDefault="009750B8" w:rsidP="00CF3C2E">
      <w:pPr>
        <w:rPr>
          <w:sz w:val="28"/>
          <w:szCs w:val="28"/>
        </w:rPr>
      </w:pPr>
    </w:p>
    <w:p w:rsidR="009750B8" w:rsidRPr="00CF3C2E" w:rsidRDefault="009750B8" w:rsidP="00CF3C2E">
      <w:pPr>
        <w:rPr>
          <w:sz w:val="28"/>
          <w:szCs w:val="28"/>
        </w:rPr>
      </w:pPr>
    </w:p>
    <w:p w:rsidR="009750B8" w:rsidRPr="00CF3C2E" w:rsidRDefault="009750B8" w:rsidP="00CF3C2E">
      <w:pPr>
        <w:jc w:val="center"/>
        <w:rPr>
          <w:sz w:val="28"/>
          <w:szCs w:val="28"/>
        </w:rPr>
      </w:pPr>
    </w:p>
    <w:p w:rsidR="009750B8" w:rsidRPr="00CF3C2E" w:rsidRDefault="009750B8" w:rsidP="00CF3C2E">
      <w:pPr>
        <w:rPr>
          <w:b/>
          <w:sz w:val="28"/>
          <w:szCs w:val="28"/>
        </w:rPr>
      </w:pPr>
      <w:r w:rsidRPr="00CF3C2E">
        <w:rPr>
          <w:b/>
          <w:sz w:val="28"/>
          <w:szCs w:val="28"/>
        </w:rPr>
        <w:t xml:space="preserve"> </w:t>
      </w:r>
      <w:r>
        <w:rPr>
          <w:b/>
          <w:sz w:val="28"/>
          <w:szCs w:val="28"/>
        </w:rPr>
        <w:t xml:space="preserve">      </w:t>
      </w:r>
      <w:r w:rsidRPr="00CF3C2E">
        <w:rPr>
          <w:b/>
          <w:sz w:val="28"/>
          <w:szCs w:val="28"/>
        </w:rPr>
        <w:t xml:space="preserve">       </w:t>
      </w:r>
      <w:r>
        <w:rPr>
          <w:b/>
          <w:sz w:val="28"/>
          <w:szCs w:val="28"/>
        </w:rPr>
        <w:t>ОСНОВЫ НАУЧНЫХ ИССЛЕДОВАНИЙ</w:t>
      </w:r>
    </w:p>
    <w:p w:rsidR="009750B8" w:rsidRPr="00CF3C2E" w:rsidRDefault="009750B8" w:rsidP="00CF3C2E">
      <w:pPr>
        <w:rPr>
          <w:b/>
          <w:sz w:val="28"/>
          <w:szCs w:val="28"/>
        </w:rPr>
      </w:pPr>
    </w:p>
    <w:p w:rsidR="009750B8" w:rsidRPr="00CF3C2E" w:rsidRDefault="009750B8" w:rsidP="00CF3C2E">
      <w:pPr>
        <w:rPr>
          <w:b/>
          <w:sz w:val="28"/>
          <w:szCs w:val="28"/>
        </w:rPr>
      </w:pPr>
    </w:p>
    <w:p w:rsidR="009750B8" w:rsidRPr="00CF3C2E" w:rsidRDefault="009750B8" w:rsidP="00CF3C2E">
      <w:pPr>
        <w:rPr>
          <w:b/>
          <w:sz w:val="28"/>
          <w:szCs w:val="28"/>
        </w:rPr>
      </w:pPr>
    </w:p>
    <w:p w:rsidR="009750B8" w:rsidRPr="00CF3C2E" w:rsidRDefault="009750B8" w:rsidP="00CF3C2E">
      <w:pPr>
        <w:rPr>
          <w:sz w:val="28"/>
          <w:szCs w:val="28"/>
        </w:rPr>
      </w:pPr>
      <w:r w:rsidRPr="00CF3C2E">
        <w:rPr>
          <w:sz w:val="28"/>
          <w:szCs w:val="28"/>
        </w:rPr>
        <w:t xml:space="preserve">                                      Лекционный комплекс</w:t>
      </w:r>
    </w:p>
    <w:p w:rsidR="009750B8" w:rsidRPr="00CF3C2E" w:rsidRDefault="009750B8" w:rsidP="00CF3C2E">
      <w:pPr>
        <w:rPr>
          <w:rFonts w:ascii="Calibri" w:hAnsi="Calibri"/>
          <w:sz w:val="28"/>
          <w:szCs w:val="28"/>
        </w:rPr>
      </w:pPr>
    </w:p>
    <w:p w:rsidR="009750B8" w:rsidRDefault="009750B8" w:rsidP="0005482A">
      <w:pPr>
        <w:jc w:val="center"/>
        <w:rPr>
          <w:sz w:val="28"/>
          <w:szCs w:val="28"/>
        </w:rPr>
      </w:pPr>
      <w:r>
        <w:rPr>
          <w:sz w:val="28"/>
          <w:szCs w:val="28"/>
        </w:rPr>
        <w:t xml:space="preserve"> С</w:t>
      </w:r>
      <w:r w:rsidRPr="00CF3C2E">
        <w:rPr>
          <w:sz w:val="28"/>
          <w:szCs w:val="28"/>
        </w:rPr>
        <w:t>пециальнос</w:t>
      </w:r>
      <w:r>
        <w:rPr>
          <w:sz w:val="28"/>
          <w:szCs w:val="28"/>
        </w:rPr>
        <w:t>ть  7М08501</w:t>
      </w:r>
      <w:r w:rsidRPr="00CF3C2E">
        <w:rPr>
          <w:sz w:val="28"/>
          <w:szCs w:val="28"/>
        </w:rPr>
        <w:t>-Аграрная техника и технологии</w:t>
      </w:r>
    </w:p>
    <w:p w:rsidR="009750B8" w:rsidRDefault="009750B8" w:rsidP="0005482A">
      <w:pPr>
        <w:rPr>
          <w:sz w:val="28"/>
          <w:szCs w:val="28"/>
        </w:rPr>
      </w:pPr>
      <w:r>
        <w:rPr>
          <w:sz w:val="28"/>
          <w:szCs w:val="28"/>
        </w:rPr>
        <w:t xml:space="preserve">        </w:t>
      </w:r>
    </w:p>
    <w:p w:rsidR="009750B8" w:rsidRPr="00CF3C2E" w:rsidRDefault="009750B8" w:rsidP="00940A09">
      <w:pPr>
        <w:jc w:val="center"/>
        <w:rPr>
          <w:sz w:val="28"/>
          <w:szCs w:val="28"/>
        </w:rPr>
      </w:pPr>
    </w:p>
    <w:p w:rsidR="009750B8" w:rsidRPr="00CF3C2E" w:rsidRDefault="009750B8" w:rsidP="00CF3C2E">
      <w:pPr>
        <w:jc w:val="center"/>
        <w:rPr>
          <w:sz w:val="28"/>
          <w:szCs w:val="28"/>
        </w:rPr>
      </w:pPr>
    </w:p>
    <w:p w:rsidR="009750B8" w:rsidRPr="00CF3C2E" w:rsidRDefault="009750B8" w:rsidP="00CF3C2E">
      <w:pPr>
        <w:rPr>
          <w:sz w:val="28"/>
          <w:szCs w:val="28"/>
        </w:rPr>
      </w:pPr>
      <w:r w:rsidRPr="00CF3C2E">
        <w:rPr>
          <w:sz w:val="28"/>
          <w:szCs w:val="28"/>
        </w:rPr>
        <w:t xml:space="preserve">                    </w:t>
      </w:r>
    </w:p>
    <w:p w:rsidR="009750B8" w:rsidRPr="00CF3C2E" w:rsidRDefault="009750B8" w:rsidP="00CF3C2E">
      <w:pPr>
        <w:pStyle w:val="Heading1"/>
        <w:spacing w:line="360" w:lineRule="auto"/>
        <w:rPr>
          <w:rFonts w:ascii="Times New Roman" w:hAnsi="Times New Roman"/>
        </w:rPr>
      </w:pPr>
      <w:r w:rsidRPr="00CF3C2E">
        <w:rPr>
          <w:rFonts w:ascii="Times New Roman" w:hAnsi="Times New Roman"/>
        </w:rPr>
        <w:t xml:space="preserve">                     </w:t>
      </w:r>
    </w:p>
    <w:p w:rsidR="009750B8" w:rsidRPr="00CF3C2E" w:rsidRDefault="009750B8" w:rsidP="00CF3C2E">
      <w:pPr>
        <w:jc w:val="center"/>
        <w:rPr>
          <w:sz w:val="28"/>
          <w:szCs w:val="28"/>
        </w:rPr>
      </w:pPr>
    </w:p>
    <w:p w:rsidR="009750B8" w:rsidRPr="00CF3C2E" w:rsidRDefault="009750B8" w:rsidP="00CF3C2E">
      <w:pPr>
        <w:jc w:val="center"/>
        <w:rPr>
          <w:sz w:val="28"/>
          <w:szCs w:val="28"/>
        </w:rPr>
      </w:pPr>
    </w:p>
    <w:p w:rsidR="009750B8" w:rsidRPr="00CF3C2E" w:rsidRDefault="009750B8" w:rsidP="00CF3C2E">
      <w:pPr>
        <w:jc w:val="center"/>
        <w:rPr>
          <w:sz w:val="28"/>
          <w:szCs w:val="28"/>
        </w:rPr>
      </w:pPr>
    </w:p>
    <w:p w:rsidR="009750B8" w:rsidRPr="00CF3C2E" w:rsidRDefault="009750B8" w:rsidP="00CF3C2E">
      <w:pPr>
        <w:jc w:val="center"/>
        <w:rPr>
          <w:sz w:val="28"/>
          <w:szCs w:val="28"/>
        </w:rPr>
      </w:pPr>
    </w:p>
    <w:p w:rsidR="009750B8" w:rsidRPr="00CF3C2E" w:rsidRDefault="009750B8" w:rsidP="00CF3C2E">
      <w:pPr>
        <w:jc w:val="center"/>
        <w:rPr>
          <w:sz w:val="28"/>
          <w:szCs w:val="28"/>
        </w:rPr>
      </w:pPr>
    </w:p>
    <w:p w:rsidR="009750B8" w:rsidRPr="00CF3C2E" w:rsidRDefault="009750B8" w:rsidP="00CF3C2E">
      <w:pPr>
        <w:jc w:val="center"/>
        <w:rPr>
          <w:sz w:val="28"/>
          <w:szCs w:val="28"/>
        </w:rPr>
      </w:pPr>
    </w:p>
    <w:p w:rsidR="009750B8" w:rsidRPr="00CF3C2E" w:rsidRDefault="009750B8" w:rsidP="00CF3C2E">
      <w:pPr>
        <w:jc w:val="center"/>
        <w:rPr>
          <w:sz w:val="28"/>
          <w:szCs w:val="28"/>
        </w:rPr>
      </w:pPr>
    </w:p>
    <w:p w:rsidR="009750B8" w:rsidRDefault="009750B8" w:rsidP="00CF3C2E">
      <w:pPr>
        <w:jc w:val="center"/>
        <w:rPr>
          <w:sz w:val="28"/>
          <w:szCs w:val="28"/>
        </w:rPr>
      </w:pPr>
    </w:p>
    <w:p w:rsidR="009750B8" w:rsidRDefault="009750B8" w:rsidP="00CF3C2E">
      <w:pPr>
        <w:jc w:val="center"/>
        <w:rPr>
          <w:sz w:val="28"/>
          <w:szCs w:val="28"/>
        </w:rPr>
      </w:pPr>
    </w:p>
    <w:p w:rsidR="009750B8" w:rsidRDefault="009750B8" w:rsidP="00CF3C2E">
      <w:pPr>
        <w:jc w:val="center"/>
        <w:rPr>
          <w:sz w:val="28"/>
          <w:szCs w:val="28"/>
        </w:rPr>
      </w:pPr>
    </w:p>
    <w:p w:rsidR="009750B8" w:rsidRDefault="009750B8" w:rsidP="00CF3C2E">
      <w:pPr>
        <w:jc w:val="center"/>
        <w:rPr>
          <w:sz w:val="28"/>
          <w:szCs w:val="28"/>
        </w:rPr>
      </w:pPr>
    </w:p>
    <w:p w:rsidR="009750B8" w:rsidRDefault="009750B8" w:rsidP="00CF3C2E">
      <w:pPr>
        <w:jc w:val="center"/>
        <w:rPr>
          <w:sz w:val="28"/>
          <w:szCs w:val="28"/>
        </w:rPr>
      </w:pPr>
    </w:p>
    <w:p w:rsidR="009750B8" w:rsidRPr="00CF3C2E" w:rsidRDefault="009750B8" w:rsidP="00CF3C2E">
      <w:pPr>
        <w:jc w:val="center"/>
        <w:rPr>
          <w:sz w:val="28"/>
          <w:szCs w:val="28"/>
        </w:rPr>
      </w:pPr>
    </w:p>
    <w:p w:rsidR="009750B8" w:rsidRPr="00CF3C2E" w:rsidRDefault="009750B8" w:rsidP="00CF3C2E">
      <w:pPr>
        <w:jc w:val="center"/>
        <w:rPr>
          <w:sz w:val="28"/>
          <w:szCs w:val="28"/>
        </w:rPr>
      </w:pPr>
    </w:p>
    <w:p w:rsidR="009750B8" w:rsidRPr="00CF3C2E" w:rsidRDefault="009750B8" w:rsidP="00CF3C2E">
      <w:pPr>
        <w:jc w:val="center"/>
        <w:rPr>
          <w:sz w:val="28"/>
          <w:szCs w:val="28"/>
        </w:rPr>
      </w:pPr>
      <w:r w:rsidRPr="00CF3C2E">
        <w:rPr>
          <w:sz w:val="28"/>
          <w:szCs w:val="28"/>
        </w:rPr>
        <w:t>Костанай, 2019</w:t>
      </w:r>
    </w:p>
    <w:p w:rsidR="009750B8" w:rsidRDefault="009750B8" w:rsidP="00CF3C2E">
      <w:pPr>
        <w:jc w:val="center"/>
        <w:rPr>
          <w:sz w:val="28"/>
          <w:szCs w:val="28"/>
        </w:rPr>
      </w:pPr>
    </w:p>
    <w:p w:rsidR="009750B8" w:rsidRPr="00686ACF" w:rsidRDefault="009750B8" w:rsidP="00E1423E">
      <w:pPr>
        <w:ind w:right="5"/>
        <w:jc w:val="center"/>
        <w:outlineLvl w:val="0"/>
        <w:rPr>
          <w:sz w:val="28"/>
          <w:szCs w:val="28"/>
        </w:rPr>
      </w:pPr>
    </w:p>
    <w:p w:rsidR="009750B8" w:rsidRDefault="009750B8" w:rsidP="00686ACF">
      <w:pPr>
        <w:ind w:right="5"/>
        <w:jc w:val="both"/>
        <w:rPr>
          <w:sz w:val="28"/>
          <w:szCs w:val="28"/>
        </w:rPr>
      </w:pPr>
      <w:r>
        <w:rPr>
          <w:sz w:val="28"/>
          <w:szCs w:val="28"/>
        </w:rPr>
        <w:t xml:space="preserve"> Тема лекции 1.  Наука и научно-технический прогресс. Закон о науке  РК.</w:t>
      </w:r>
    </w:p>
    <w:p w:rsidR="009750B8" w:rsidRDefault="009750B8" w:rsidP="00686ACF">
      <w:pPr>
        <w:ind w:right="5"/>
        <w:jc w:val="both"/>
        <w:rPr>
          <w:sz w:val="28"/>
          <w:szCs w:val="28"/>
        </w:rPr>
      </w:pPr>
    </w:p>
    <w:p w:rsidR="009750B8" w:rsidRDefault="009750B8" w:rsidP="00686ACF">
      <w:pPr>
        <w:ind w:right="5"/>
        <w:jc w:val="both"/>
        <w:rPr>
          <w:sz w:val="28"/>
          <w:szCs w:val="28"/>
        </w:rPr>
      </w:pPr>
      <w:r>
        <w:rPr>
          <w:sz w:val="28"/>
          <w:szCs w:val="28"/>
        </w:rPr>
        <w:t xml:space="preserve">  Цель лекции – познакомить магистрантов с ролью науке в современном обществе и Законом о науке</w:t>
      </w:r>
      <w:r w:rsidRPr="007B08B5">
        <w:rPr>
          <w:sz w:val="28"/>
          <w:szCs w:val="28"/>
        </w:rPr>
        <w:t>.</w:t>
      </w:r>
    </w:p>
    <w:p w:rsidR="009750B8" w:rsidRDefault="009750B8" w:rsidP="00686ACF">
      <w:pPr>
        <w:ind w:right="5"/>
        <w:jc w:val="both"/>
        <w:rPr>
          <w:sz w:val="28"/>
          <w:szCs w:val="28"/>
        </w:rPr>
      </w:pPr>
      <w:r>
        <w:rPr>
          <w:sz w:val="28"/>
          <w:szCs w:val="28"/>
        </w:rPr>
        <w:t xml:space="preserve">  Перечень вопросов, выносимых для рассмотрения:</w:t>
      </w:r>
    </w:p>
    <w:p w:rsidR="009750B8" w:rsidRDefault="009750B8" w:rsidP="00686ACF">
      <w:pPr>
        <w:ind w:right="5"/>
        <w:jc w:val="both"/>
        <w:rPr>
          <w:sz w:val="28"/>
          <w:szCs w:val="28"/>
        </w:rPr>
      </w:pPr>
      <w:r>
        <w:rPr>
          <w:sz w:val="28"/>
          <w:szCs w:val="28"/>
        </w:rPr>
        <w:t>1. Роль науки в современном обществе.</w:t>
      </w:r>
    </w:p>
    <w:p w:rsidR="009750B8" w:rsidRDefault="009750B8" w:rsidP="00686ACF">
      <w:pPr>
        <w:ind w:right="5"/>
        <w:jc w:val="both"/>
        <w:rPr>
          <w:sz w:val="28"/>
          <w:szCs w:val="28"/>
        </w:rPr>
      </w:pPr>
      <w:r>
        <w:rPr>
          <w:sz w:val="28"/>
          <w:szCs w:val="28"/>
        </w:rPr>
        <w:t>2. Государственная научно-техническая политика.</w:t>
      </w:r>
    </w:p>
    <w:p w:rsidR="009750B8" w:rsidRDefault="009750B8" w:rsidP="00686ACF">
      <w:pPr>
        <w:ind w:right="5"/>
        <w:jc w:val="both"/>
        <w:rPr>
          <w:sz w:val="28"/>
          <w:szCs w:val="28"/>
        </w:rPr>
      </w:pPr>
      <w:r>
        <w:rPr>
          <w:sz w:val="28"/>
          <w:szCs w:val="28"/>
        </w:rPr>
        <w:t>3. Фундаментальные научные исследования.</w:t>
      </w:r>
    </w:p>
    <w:p w:rsidR="009750B8" w:rsidRPr="00D20D97" w:rsidRDefault="009750B8" w:rsidP="00D20D97">
      <w:pPr>
        <w:ind w:right="5"/>
        <w:jc w:val="both"/>
        <w:rPr>
          <w:sz w:val="28"/>
          <w:szCs w:val="28"/>
        </w:rPr>
      </w:pPr>
      <w:r w:rsidRPr="00D20D97">
        <w:rPr>
          <w:sz w:val="28"/>
          <w:szCs w:val="28"/>
        </w:rPr>
        <w:t>4. Прикладные научные исследования.</w:t>
      </w:r>
    </w:p>
    <w:p w:rsidR="009750B8" w:rsidRPr="00686ACF" w:rsidRDefault="009750B8" w:rsidP="00D20D97">
      <w:pPr>
        <w:ind w:right="5"/>
        <w:jc w:val="both"/>
        <w:rPr>
          <w:sz w:val="28"/>
          <w:szCs w:val="28"/>
        </w:rPr>
      </w:pPr>
    </w:p>
    <w:p w:rsidR="009750B8" w:rsidRDefault="009750B8" w:rsidP="00686ACF">
      <w:pPr>
        <w:pStyle w:val="a"/>
        <w:ind w:right="4" w:firstLine="292"/>
        <w:jc w:val="both"/>
        <w:rPr>
          <w:sz w:val="28"/>
          <w:szCs w:val="28"/>
        </w:rPr>
      </w:pPr>
      <w:r w:rsidRPr="00686ACF">
        <w:rPr>
          <w:sz w:val="28"/>
          <w:szCs w:val="28"/>
        </w:rPr>
        <w:t>Наше время является временем научно-технических достижений, когда прогресс техники в значительной степени влияет на жизнь человека. Наука стала поистине производственной силой, уровень развития науки и техники во многом определяет положение госу</w:t>
      </w:r>
      <w:r w:rsidRPr="00686ACF">
        <w:rPr>
          <w:sz w:val="28"/>
          <w:szCs w:val="28"/>
        </w:rPr>
        <w:softHyphen/>
        <w:t>дарства в мире, его авторитет и возможности. Научные решения и технические новшества стремительно продвигают производство впе</w:t>
      </w:r>
      <w:r w:rsidRPr="00686ACF">
        <w:rPr>
          <w:sz w:val="28"/>
          <w:szCs w:val="28"/>
        </w:rPr>
        <w:softHyphen/>
        <w:t xml:space="preserve">ред, повышают его эффективность, рентабельность и прибыльность. Научные идеи и разработки становятся продуктом, который может приносить прибыль, доход. </w:t>
      </w:r>
    </w:p>
    <w:p w:rsidR="009750B8" w:rsidRDefault="009750B8" w:rsidP="00D20D97">
      <w:pPr>
        <w:ind w:right="-52" w:firstLine="342"/>
        <w:jc w:val="both"/>
        <w:rPr>
          <w:sz w:val="28"/>
          <w:szCs w:val="28"/>
        </w:rPr>
      </w:pPr>
      <w:r>
        <w:rPr>
          <w:sz w:val="28"/>
          <w:szCs w:val="28"/>
        </w:rPr>
        <w:t xml:space="preserve">       В Казахстане принят  закон   «О науке», который регулирует общественные отношения в области науки и научно-технической деятельности, определяет права и обязанности  субъектов научной  и научно-технической сферы.     </w:t>
      </w:r>
      <w:r>
        <w:rPr>
          <w:sz w:val="28"/>
          <w:szCs w:val="28"/>
          <w:u w:val="single"/>
        </w:rPr>
        <w:t>Наука</w:t>
      </w:r>
      <w:r>
        <w:rPr>
          <w:sz w:val="28"/>
          <w:szCs w:val="28"/>
        </w:rPr>
        <w:t xml:space="preserve"> – сфера человеческой деятельности, направленная на изучение  законов природы, общества и мышления, выработку и теоретическую систематизацию объективных знаний о деятельности в  целях рационального  использования природных богатств и эффективного управления обществом.</w:t>
      </w:r>
    </w:p>
    <w:p w:rsidR="009750B8" w:rsidRDefault="009750B8" w:rsidP="00D20D97">
      <w:pPr>
        <w:ind w:right="-52"/>
        <w:jc w:val="both"/>
        <w:rPr>
          <w:sz w:val="28"/>
          <w:szCs w:val="28"/>
        </w:rPr>
      </w:pPr>
      <w:r>
        <w:rPr>
          <w:sz w:val="28"/>
          <w:szCs w:val="28"/>
          <w:u w:val="single"/>
        </w:rPr>
        <w:t xml:space="preserve"> Государственная научно-техническая политика</w:t>
      </w:r>
      <w:r>
        <w:rPr>
          <w:sz w:val="28"/>
          <w:szCs w:val="28"/>
        </w:rPr>
        <w:t xml:space="preserve"> – составная часть социально-экономической политики, выражающая отношение государства к научной и научно-технической деятельности, определяющая основные цели, направления, принципы, формы и методы деятельности в области науки и техники, реализации научно-технических достижений, создание новых технологий. </w:t>
      </w:r>
    </w:p>
    <w:p w:rsidR="009750B8" w:rsidRDefault="009750B8" w:rsidP="00D20D97">
      <w:pPr>
        <w:ind w:right="-52"/>
        <w:jc w:val="both"/>
        <w:rPr>
          <w:sz w:val="28"/>
          <w:szCs w:val="28"/>
        </w:rPr>
      </w:pPr>
      <w:r>
        <w:rPr>
          <w:sz w:val="28"/>
          <w:szCs w:val="28"/>
          <w:u w:val="single"/>
        </w:rPr>
        <w:t>Научно-исследовательская (научная) деятельность</w:t>
      </w:r>
      <w:r>
        <w:rPr>
          <w:sz w:val="28"/>
          <w:szCs w:val="28"/>
        </w:rPr>
        <w:t xml:space="preserve"> связана с изучением окружающей  действительности с целью выявления закономерностей, присущих изучаемым объектам, явлениям и использованием полученных знаний  на практике.</w:t>
      </w:r>
    </w:p>
    <w:p w:rsidR="009750B8" w:rsidRDefault="009750B8" w:rsidP="00D20D97">
      <w:pPr>
        <w:ind w:right="-52"/>
        <w:jc w:val="both"/>
        <w:rPr>
          <w:sz w:val="28"/>
          <w:szCs w:val="28"/>
        </w:rPr>
      </w:pPr>
      <w:r>
        <w:rPr>
          <w:sz w:val="28"/>
          <w:szCs w:val="28"/>
          <w:u w:val="single"/>
        </w:rPr>
        <w:t>Научно-техническая деятельность</w:t>
      </w:r>
      <w:r>
        <w:rPr>
          <w:sz w:val="28"/>
          <w:szCs w:val="28"/>
        </w:rPr>
        <w:t xml:space="preserve"> – получение и применение новых знаний  для решения технологических, инженерных, экономических и социальных проблем, обеспечение функционирования науки, техники и производства.</w:t>
      </w:r>
    </w:p>
    <w:p w:rsidR="009750B8" w:rsidRDefault="009750B8" w:rsidP="00D20D97">
      <w:pPr>
        <w:ind w:right="-52"/>
        <w:jc w:val="both"/>
        <w:rPr>
          <w:sz w:val="28"/>
          <w:szCs w:val="28"/>
        </w:rPr>
      </w:pPr>
      <w:r>
        <w:rPr>
          <w:sz w:val="28"/>
          <w:szCs w:val="28"/>
          <w:u w:val="single"/>
        </w:rPr>
        <w:t>Фундаментальные научные исследования</w:t>
      </w:r>
      <w:r>
        <w:rPr>
          <w:sz w:val="28"/>
          <w:szCs w:val="28"/>
        </w:rPr>
        <w:t xml:space="preserve"> – теоретическая  и экспериментальная интеллектуальная деятельность, направленная на  получение новых знаний об основных закономерностях  развития природы, техники, человека, общества и их взаимосвязи.</w:t>
      </w:r>
    </w:p>
    <w:p w:rsidR="009750B8" w:rsidRDefault="009750B8" w:rsidP="00D20D97">
      <w:pPr>
        <w:ind w:right="-51"/>
        <w:jc w:val="both"/>
        <w:rPr>
          <w:sz w:val="28"/>
          <w:szCs w:val="28"/>
        </w:rPr>
      </w:pPr>
      <w:r>
        <w:rPr>
          <w:sz w:val="28"/>
          <w:szCs w:val="28"/>
          <w:u w:val="single"/>
        </w:rPr>
        <w:t>Прикладные научные исследования</w:t>
      </w:r>
      <w:r>
        <w:rPr>
          <w:sz w:val="28"/>
          <w:szCs w:val="28"/>
        </w:rPr>
        <w:t xml:space="preserve">  направлены на получение и применение новых знаний для достижения  практических целей и решения  конкретных задач.</w:t>
      </w:r>
    </w:p>
    <w:p w:rsidR="009750B8" w:rsidRDefault="009750B8" w:rsidP="00D20D97">
      <w:pPr>
        <w:ind w:right="-51"/>
        <w:jc w:val="both"/>
        <w:rPr>
          <w:sz w:val="28"/>
          <w:szCs w:val="28"/>
        </w:rPr>
      </w:pPr>
      <w:r>
        <w:rPr>
          <w:sz w:val="28"/>
          <w:szCs w:val="28"/>
          <w:u w:val="single"/>
        </w:rPr>
        <w:t xml:space="preserve">Инновационная деятельность </w:t>
      </w:r>
      <w:r>
        <w:rPr>
          <w:sz w:val="28"/>
          <w:szCs w:val="28"/>
        </w:rPr>
        <w:t xml:space="preserve"> направлена на внедрение  новых идей, научных знаний, технологий и новых видов продукции для экономического роста и конкурентоспособности.</w:t>
      </w:r>
    </w:p>
    <w:p w:rsidR="009750B8" w:rsidRDefault="009750B8" w:rsidP="00D20D97">
      <w:pPr>
        <w:ind w:right="-51"/>
        <w:jc w:val="both"/>
        <w:rPr>
          <w:sz w:val="28"/>
          <w:szCs w:val="28"/>
        </w:rPr>
      </w:pPr>
      <w:r>
        <w:rPr>
          <w:sz w:val="28"/>
          <w:szCs w:val="28"/>
          <w:u w:val="single"/>
        </w:rPr>
        <w:t>Технопарк</w:t>
      </w:r>
      <w:r>
        <w:rPr>
          <w:sz w:val="28"/>
          <w:szCs w:val="28"/>
        </w:rPr>
        <w:t xml:space="preserve"> – структура, располагающая небольшим количеством предприятий с передовой технологией, создающая новые разработки, современное оборудование и приборы.</w:t>
      </w:r>
    </w:p>
    <w:p w:rsidR="009750B8" w:rsidRDefault="009750B8" w:rsidP="00D20D97">
      <w:pPr>
        <w:ind w:right="-51"/>
        <w:jc w:val="both"/>
        <w:rPr>
          <w:sz w:val="28"/>
          <w:szCs w:val="28"/>
        </w:rPr>
      </w:pPr>
      <w:r>
        <w:rPr>
          <w:sz w:val="28"/>
          <w:szCs w:val="28"/>
          <w:u w:val="single"/>
        </w:rPr>
        <w:t xml:space="preserve">Технополис – </w:t>
      </w:r>
      <w:r>
        <w:rPr>
          <w:sz w:val="28"/>
          <w:szCs w:val="28"/>
        </w:rPr>
        <w:t xml:space="preserve">семейство предприятий, объединенных с НИИ с научными центрами  в целях интеграции науки и производства.     </w:t>
      </w:r>
    </w:p>
    <w:p w:rsidR="009750B8" w:rsidRDefault="009750B8" w:rsidP="00D20D97">
      <w:pPr>
        <w:ind w:right="-51"/>
        <w:jc w:val="both"/>
        <w:rPr>
          <w:sz w:val="28"/>
          <w:szCs w:val="28"/>
        </w:rPr>
      </w:pPr>
      <w:r>
        <w:rPr>
          <w:sz w:val="28"/>
          <w:szCs w:val="28"/>
        </w:rPr>
        <w:t>Основные принципы политики государства в области науки:</w:t>
      </w:r>
    </w:p>
    <w:p w:rsidR="009750B8" w:rsidRDefault="009750B8" w:rsidP="00D20D97">
      <w:pPr>
        <w:numPr>
          <w:ilvl w:val="0"/>
          <w:numId w:val="4"/>
        </w:numPr>
        <w:ind w:right="-51"/>
        <w:jc w:val="both"/>
        <w:rPr>
          <w:sz w:val="28"/>
          <w:szCs w:val="28"/>
        </w:rPr>
      </w:pPr>
      <w:r>
        <w:rPr>
          <w:sz w:val="28"/>
          <w:szCs w:val="28"/>
        </w:rPr>
        <w:t>выбор и стимулирование приоритетных  направлений научного и научно-технического  развития в соответствии с национальными  интересами</w:t>
      </w:r>
    </w:p>
    <w:p w:rsidR="009750B8" w:rsidRDefault="009750B8" w:rsidP="00D20D97">
      <w:pPr>
        <w:numPr>
          <w:ilvl w:val="0"/>
          <w:numId w:val="4"/>
        </w:numPr>
        <w:ind w:right="-51"/>
        <w:jc w:val="both"/>
        <w:rPr>
          <w:sz w:val="28"/>
          <w:szCs w:val="28"/>
        </w:rPr>
      </w:pPr>
      <w:r>
        <w:rPr>
          <w:sz w:val="28"/>
          <w:szCs w:val="28"/>
        </w:rPr>
        <w:t>создание экономических условий для развития научно-технической деятельности;</w:t>
      </w:r>
    </w:p>
    <w:p w:rsidR="009750B8" w:rsidRDefault="009750B8" w:rsidP="00D20D97">
      <w:pPr>
        <w:numPr>
          <w:ilvl w:val="0"/>
          <w:numId w:val="4"/>
        </w:numPr>
        <w:ind w:right="-51"/>
        <w:jc w:val="both"/>
        <w:rPr>
          <w:sz w:val="28"/>
          <w:szCs w:val="28"/>
        </w:rPr>
      </w:pPr>
      <w:r>
        <w:rPr>
          <w:sz w:val="28"/>
          <w:szCs w:val="28"/>
        </w:rPr>
        <w:t>финансирование научных исследований из государственного бюджета;</w:t>
      </w:r>
    </w:p>
    <w:p w:rsidR="009750B8" w:rsidRDefault="009750B8" w:rsidP="00D20D97">
      <w:pPr>
        <w:numPr>
          <w:ilvl w:val="0"/>
          <w:numId w:val="4"/>
        </w:numPr>
        <w:ind w:right="-51"/>
        <w:jc w:val="both"/>
        <w:rPr>
          <w:sz w:val="28"/>
          <w:szCs w:val="28"/>
        </w:rPr>
      </w:pPr>
      <w:r>
        <w:rPr>
          <w:sz w:val="28"/>
          <w:szCs w:val="28"/>
        </w:rPr>
        <w:t>интеграция науки, техники, производства и образования.</w:t>
      </w:r>
    </w:p>
    <w:p w:rsidR="009750B8" w:rsidRDefault="009750B8" w:rsidP="00D20D97">
      <w:pPr>
        <w:ind w:right="-82"/>
        <w:jc w:val="both"/>
        <w:rPr>
          <w:sz w:val="28"/>
          <w:szCs w:val="28"/>
        </w:rPr>
      </w:pPr>
      <w:r>
        <w:rPr>
          <w:sz w:val="28"/>
          <w:szCs w:val="28"/>
          <w:u w:val="single"/>
        </w:rPr>
        <w:t xml:space="preserve">     Научным работником</w:t>
      </w:r>
      <w:r>
        <w:rPr>
          <w:sz w:val="28"/>
          <w:szCs w:val="28"/>
        </w:rPr>
        <w:t xml:space="preserve">  (исследователем) является  физическое лицо, имеющее высшее образование, обладающее необходимой квалификацией и профессионально выполняющее научную и научно-техническую работу.</w:t>
      </w:r>
    </w:p>
    <w:p w:rsidR="009750B8" w:rsidRDefault="009750B8" w:rsidP="00D20D97">
      <w:pPr>
        <w:jc w:val="both"/>
        <w:rPr>
          <w:sz w:val="28"/>
          <w:szCs w:val="28"/>
        </w:rPr>
      </w:pPr>
      <w:r>
        <w:rPr>
          <w:sz w:val="28"/>
          <w:szCs w:val="28"/>
          <w:u w:val="single"/>
        </w:rPr>
        <w:t xml:space="preserve">     Научно-техническим работником </w:t>
      </w:r>
      <w:r>
        <w:rPr>
          <w:sz w:val="28"/>
          <w:szCs w:val="28"/>
        </w:rPr>
        <w:t>является физическое лицо, имеющее среднее профессиональное или высшее профессиональное   образование, содействующее получению научного или научно-технического результата и его реализации и работающее в творческом  коллективе.</w:t>
      </w:r>
    </w:p>
    <w:p w:rsidR="009750B8" w:rsidRDefault="009750B8" w:rsidP="00D20D97">
      <w:pPr>
        <w:ind w:right="-52"/>
        <w:jc w:val="both"/>
        <w:rPr>
          <w:sz w:val="28"/>
          <w:szCs w:val="28"/>
        </w:rPr>
      </w:pPr>
      <w:r>
        <w:rPr>
          <w:sz w:val="28"/>
          <w:szCs w:val="28"/>
        </w:rPr>
        <w:t>Наука – область знаний, объясняющих человеку явления природы и взаимосвязь между ними. Например,  материя – энергия – жизнь (производственная сфера). Ученые стремятся расширить  эти знания. Они трудятся  для того, чтобы изучать, объяснять и классифицировать явления, возникающие в природе и в технике.</w:t>
      </w:r>
    </w:p>
    <w:p w:rsidR="009750B8" w:rsidRDefault="009750B8" w:rsidP="00686ACF">
      <w:pPr>
        <w:ind w:right="-365"/>
        <w:rPr>
          <w:sz w:val="28"/>
          <w:szCs w:val="28"/>
        </w:rPr>
      </w:pPr>
      <w:r w:rsidRPr="00686ACF">
        <w:rPr>
          <w:sz w:val="28"/>
          <w:szCs w:val="28"/>
        </w:rPr>
        <w:t xml:space="preserve">      Литература.</w:t>
      </w:r>
    </w:p>
    <w:p w:rsidR="009750B8" w:rsidRPr="00686ACF" w:rsidRDefault="009750B8" w:rsidP="00621769">
      <w:pPr>
        <w:ind w:right="-365"/>
        <w:rPr>
          <w:sz w:val="28"/>
          <w:szCs w:val="28"/>
        </w:rPr>
      </w:pPr>
      <w:r>
        <w:rPr>
          <w:sz w:val="28"/>
          <w:szCs w:val="28"/>
        </w:rPr>
        <w:t xml:space="preserve">  1. Закон Республики Казахстан о науке от 18 февраля 2011г. № 407.</w:t>
      </w:r>
    </w:p>
    <w:p w:rsidR="009750B8" w:rsidRPr="00686ACF" w:rsidRDefault="009750B8" w:rsidP="00686ACF">
      <w:pPr>
        <w:ind w:left="435" w:right="-365"/>
        <w:rPr>
          <w:sz w:val="28"/>
          <w:szCs w:val="28"/>
        </w:rPr>
      </w:pPr>
    </w:p>
    <w:p w:rsidR="009750B8" w:rsidRPr="00686ACF" w:rsidRDefault="009750B8" w:rsidP="00686ACF">
      <w:pPr>
        <w:ind w:left="435" w:right="-365"/>
        <w:rPr>
          <w:sz w:val="28"/>
          <w:szCs w:val="28"/>
        </w:rPr>
      </w:pPr>
      <w:r w:rsidRPr="00686ACF">
        <w:rPr>
          <w:sz w:val="28"/>
          <w:szCs w:val="28"/>
        </w:rPr>
        <w:t xml:space="preserve">Контрольные вопросы.                                                                                         </w:t>
      </w:r>
      <w:r>
        <w:rPr>
          <w:sz w:val="28"/>
          <w:szCs w:val="28"/>
        </w:rPr>
        <w:t xml:space="preserve">          1. Какова роль науки в современном обществе</w:t>
      </w:r>
      <w:r w:rsidRPr="00686ACF">
        <w:rPr>
          <w:sz w:val="28"/>
          <w:szCs w:val="28"/>
        </w:rPr>
        <w:t xml:space="preserve">? </w:t>
      </w:r>
    </w:p>
    <w:p w:rsidR="009750B8" w:rsidRPr="00686ACF" w:rsidRDefault="009750B8" w:rsidP="00686ACF">
      <w:pPr>
        <w:ind w:right="-365"/>
        <w:jc w:val="both"/>
        <w:rPr>
          <w:sz w:val="28"/>
          <w:szCs w:val="28"/>
        </w:rPr>
      </w:pPr>
      <w:r>
        <w:rPr>
          <w:sz w:val="28"/>
          <w:szCs w:val="28"/>
        </w:rPr>
        <w:t xml:space="preserve">     2.  В чем заключается государственная научно-техническая политика</w:t>
      </w:r>
      <w:r w:rsidRPr="00686ACF">
        <w:rPr>
          <w:sz w:val="28"/>
          <w:szCs w:val="28"/>
        </w:rPr>
        <w:t>?</w:t>
      </w:r>
    </w:p>
    <w:p w:rsidR="009750B8" w:rsidRDefault="009750B8" w:rsidP="00686ACF">
      <w:pPr>
        <w:ind w:right="-365"/>
        <w:jc w:val="both"/>
        <w:rPr>
          <w:sz w:val="28"/>
          <w:szCs w:val="28"/>
        </w:rPr>
      </w:pPr>
      <w:r>
        <w:rPr>
          <w:sz w:val="28"/>
          <w:szCs w:val="28"/>
        </w:rPr>
        <w:t xml:space="preserve">     3. Какие научные исследования называются фундаментальными</w:t>
      </w:r>
      <w:r w:rsidRPr="00686ACF">
        <w:rPr>
          <w:sz w:val="28"/>
          <w:szCs w:val="28"/>
        </w:rPr>
        <w:t>?</w:t>
      </w:r>
    </w:p>
    <w:p w:rsidR="009750B8" w:rsidRDefault="009750B8" w:rsidP="00686ACF">
      <w:pPr>
        <w:ind w:right="-365"/>
        <w:jc w:val="both"/>
        <w:rPr>
          <w:sz w:val="28"/>
          <w:szCs w:val="28"/>
        </w:rPr>
      </w:pPr>
      <w:r>
        <w:rPr>
          <w:sz w:val="28"/>
          <w:szCs w:val="28"/>
        </w:rPr>
        <w:t xml:space="preserve">     4. Какие научные исследования называются прикладными?</w:t>
      </w:r>
    </w:p>
    <w:p w:rsidR="009750B8" w:rsidRDefault="009750B8" w:rsidP="00686ACF">
      <w:pPr>
        <w:ind w:right="-365"/>
        <w:jc w:val="both"/>
        <w:rPr>
          <w:sz w:val="28"/>
          <w:szCs w:val="28"/>
        </w:rPr>
      </w:pPr>
    </w:p>
    <w:p w:rsidR="009750B8" w:rsidRDefault="009750B8" w:rsidP="00686ACF">
      <w:pPr>
        <w:ind w:right="-365"/>
        <w:jc w:val="both"/>
        <w:rPr>
          <w:sz w:val="28"/>
          <w:szCs w:val="28"/>
        </w:rPr>
      </w:pPr>
      <w:r>
        <w:rPr>
          <w:sz w:val="28"/>
          <w:szCs w:val="28"/>
        </w:rPr>
        <w:t xml:space="preserve">          Тема лекции 2. Патентный закон Казахстана </w:t>
      </w:r>
    </w:p>
    <w:p w:rsidR="009750B8" w:rsidRDefault="009750B8" w:rsidP="00686ACF">
      <w:pPr>
        <w:ind w:right="-365"/>
        <w:jc w:val="both"/>
        <w:rPr>
          <w:sz w:val="28"/>
          <w:szCs w:val="28"/>
        </w:rPr>
      </w:pPr>
    </w:p>
    <w:p w:rsidR="009750B8" w:rsidRDefault="009750B8" w:rsidP="00686ACF">
      <w:pPr>
        <w:ind w:right="-365"/>
        <w:jc w:val="both"/>
        <w:rPr>
          <w:sz w:val="28"/>
          <w:szCs w:val="28"/>
        </w:rPr>
      </w:pPr>
      <w:r>
        <w:rPr>
          <w:sz w:val="28"/>
          <w:szCs w:val="28"/>
        </w:rPr>
        <w:t xml:space="preserve">    Цель лекции – ознакомить магистрантов основными положениями патентного закона.</w:t>
      </w:r>
    </w:p>
    <w:p w:rsidR="009750B8" w:rsidRDefault="009750B8" w:rsidP="00686ACF">
      <w:pPr>
        <w:ind w:right="-365"/>
        <w:jc w:val="both"/>
        <w:rPr>
          <w:sz w:val="28"/>
          <w:szCs w:val="28"/>
        </w:rPr>
      </w:pPr>
      <w:r>
        <w:rPr>
          <w:sz w:val="28"/>
          <w:szCs w:val="28"/>
        </w:rPr>
        <w:t xml:space="preserve">  Перечень вопросов, выносимых на рассмотрение:</w:t>
      </w:r>
    </w:p>
    <w:p w:rsidR="009750B8" w:rsidRDefault="009750B8" w:rsidP="00686ACF">
      <w:pPr>
        <w:ind w:right="-365"/>
        <w:jc w:val="both"/>
        <w:rPr>
          <w:sz w:val="28"/>
          <w:szCs w:val="28"/>
        </w:rPr>
      </w:pPr>
      <w:r>
        <w:rPr>
          <w:sz w:val="28"/>
          <w:szCs w:val="28"/>
        </w:rPr>
        <w:t>1. Отношения, регулируемые патентным законом.</w:t>
      </w:r>
    </w:p>
    <w:p w:rsidR="009750B8" w:rsidRDefault="009750B8" w:rsidP="00686ACF">
      <w:pPr>
        <w:ind w:right="-365"/>
        <w:jc w:val="both"/>
        <w:rPr>
          <w:sz w:val="28"/>
          <w:szCs w:val="28"/>
        </w:rPr>
      </w:pPr>
      <w:r>
        <w:rPr>
          <w:sz w:val="28"/>
          <w:szCs w:val="28"/>
        </w:rPr>
        <w:t>2. Сфера действия патентного закона.</w:t>
      </w:r>
    </w:p>
    <w:p w:rsidR="009750B8" w:rsidRDefault="009750B8" w:rsidP="00686ACF">
      <w:pPr>
        <w:ind w:right="-365"/>
        <w:jc w:val="both"/>
        <w:rPr>
          <w:sz w:val="28"/>
          <w:szCs w:val="28"/>
        </w:rPr>
      </w:pPr>
      <w:r>
        <w:rPr>
          <w:sz w:val="28"/>
          <w:szCs w:val="28"/>
        </w:rPr>
        <w:t>3. Правовая охрана объектов промышленной собственности.</w:t>
      </w:r>
    </w:p>
    <w:p w:rsidR="009750B8" w:rsidRDefault="009750B8" w:rsidP="00686ACF">
      <w:pPr>
        <w:ind w:right="-365"/>
        <w:jc w:val="both"/>
        <w:rPr>
          <w:sz w:val="28"/>
          <w:szCs w:val="28"/>
        </w:rPr>
      </w:pPr>
      <w:r>
        <w:rPr>
          <w:sz w:val="28"/>
          <w:szCs w:val="28"/>
        </w:rPr>
        <w:t>4. Порядок получения охранного документа.</w:t>
      </w:r>
    </w:p>
    <w:p w:rsidR="009750B8" w:rsidRDefault="009750B8" w:rsidP="00686ACF">
      <w:pPr>
        <w:ind w:right="-365"/>
        <w:jc w:val="both"/>
        <w:rPr>
          <w:sz w:val="28"/>
          <w:szCs w:val="28"/>
        </w:rPr>
      </w:pPr>
    </w:p>
    <w:p w:rsidR="009750B8" w:rsidRDefault="009750B8" w:rsidP="00686ACF">
      <w:pPr>
        <w:ind w:right="-365"/>
        <w:jc w:val="both"/>
        <w:rPr>
          <w:sz w:val="28"/>
          <w:szCs w:val="28"/>
        </w:rPr>
      </w:pPr>
      <w:r>
        <w:rPr>
          <w:sz w:val="28"/>
          <w:szCs w:val="28"/>
        </w:rPr>
        <w:t xml:space="preserve">   Патентный закон регулирует имущественные, а также связанные с ними личные неимущественные отношения, возникающие в связи с созданием, правовой охраной и использованием объектов промышленной собственности.</w:t>
      </w:r>
    </w:p>
    <w:p w:rsidR="009750B8" w:rsidRDefault="009750B8" w:rsidP="00686ACF">
      <w:pPr>
        <w:ind w:right="-365"/>
        <w:jc w:val="both"/>
        <w:rPr>
          <w:sz w:val="28"/>
          <w:szCs w:val="28"/>
        </w:rPr>
      </w:pPr>
      <w:r>
        <w:rPr>
          <w:sz w:val="28"/>
          <w:szCs w:val="28"/>
        </w:rPr>
        <w:t xml:space="preserve">  Положения патентного закона распространяются на объекты промышленной собственности, охранные документы на которые выданы уполномоченным органом, а также на объекты промышленной собственности, патенты на которые выданы на основании международных договоров, в которых участвует РК.</w:t>
      </w:r>
    </w:p>
    <w:p w:rsidR="009750B8" w:rsidRDefault="009750B8" w:rsidP="00686ACF">
      <w:pPr>
        <w:ind w:right="-365"/>
        <w:jc w:val="both"/>
        <w:rPr>
          <w:sz w:val="28"/>
          <w:szCs w:val="28"/>
        </w:rPr>
      </w:pPr>
      <w:r>
        <w:rPr>
          <w:sz w:val="28"/>
          <w:szCs w:val="28"/>
        </w:rPr>
        <w:t xml:space="preserve">  Правительство РК определяет уполномоченный государственный орган в сфере охраны изобретений, полезных моделей, промышленных образцов, которые осуществляет государственное регулирование в области охраны изобретений, полезных моделей, промышленных образцов.</w:t>
      </w:r>
    </w:p>
    <w:p w:rsidR="009750B8" w:rsidRDefault="009750B8" w:rsidP="00686ACF">
      <w:pPr>
        <w:ind w:right="-365"/>
        <w:jc w:val="both"/>
        <w:rPr>
          <w:sz w:val="28"/>
          <w:szCs w:val="28"/>
        </w:rPr>
      </w:pPr>
      <w:r>
        <w:rPr>
          <w:sz w:val="28"/>
          <w:szCs w:val="28"/>
        </w:rPr>
        <w:t xml:space="preserve">  Права на изобретения, полезные модели и промышленные образцы удостоверяются патентами.</w:t>
      </w:r>
    </w:p>
    <w:p w:rsidR="009750B8" w:rsidRDefault="009750B8" w:rsidP="00686ACF">
      <w:pPr>
        <w:ind w:right="-365"/>
        <w:jc w:val="both"/>
        <w:rPr>
          <w:sz w:val="28"/>
          <w:szCs w:val="28"/>
        </w:rPr>
      </w:pPr>
      <w:r>
        <w:rPr>
          <w:sz w:val="28"/>
          <w:szCs w:val="28"/>
        </w:rPr>
        <w:t xml:space="preserve">  Автором объекта промышленной собственности признается физическое лицо, творческим трудом которого он создан. Если в создании объекта промышленной собственности участвовало несколько физических лиц, все они считаются его авторами. Порядок пользования правами, принадлежащими соавторам, определяется соглашением между ними. Не признается автором физическое лицо, не внесший личный творческий вклад в создание объекта промышленной собственности, оказавший автору только техническую, организационную или материальную помощь, либо только способствовавшее оформлению прав на него и его использование. Право авторства является неотчуждаемым личным правом и охраняется бессрочно.</w:t>
      </w:r>
    </w:p>
    <w:p w:rsidR="009750B8" w:rsidRDefault="009750B8" w:rsidP="00686ACF">
      <w:pPr>
        <w:ind w:right="-365"/>
        <w:jc w:val="both"/>
        <w:rPr>
          <w:sz w:val="28"/>
          <w:szCs w:val="28"/>
        </w:rPr>
      </w:pPr>
      <w:r>
        <w:rPr>
          <w:sz w:val="28"/>
          <w:szCs w:val="28"/>
        </w:rPr>
        <w:t xml:space="preserve">  Охранный документ выдается:</w:t>
      </w:r>
    </w:p>
    <w:p w:rsidR="009750B8" w:rsidRDefault="009750B8" w:rsidP="00686ACF">
      <w:pPr>
        <w:ind w:right="-365"/>
        <w:jc w:val="both"/>
        <w:rPr>
          <w:sz w:val="28"/>
          <w:szCs w:val="28"/>
        </w:rPr>
      </w:pPr>
      <w:r>
        <w:rPr>
          <w:sz w:val="28"/>
          <w:szCs w:val="28"/>
        </w:rPr>
        <w:t xml:space="preserve">  1) авторам объекта промышленной собственности.</w:t>
      </w:r>
    </w:p>
    <w:p w:rsidR="009750B8" w:rsidRDefault="009750B8" w:rsidP="00686ACF">
      <w:pPr>
        <w:ind w:right="-365"/>
        <w:jc w:val="both"/>
        <w:rPr>
          <w:sz w:val="28"/>
          <w:szCs w:val="28"/>
        </w:rPr>
      </w:pPr>
      <w:r>
        <w:rPr>
          <w:sz w:val="28"/>
          <w:szCs w:val="28"/>
        </w:rPr>
        <w:t xml:space="preserve">  2) их правопреемникам.</w:t>
      </w:r>
    </w:p>
    <w:p w:rsidR="009750B8" w:rsidRDefault="009750B8" w:rsidP="00686ACF">
      <w:pPr>
        <w:ind w:right="-365"/>
        <w:jc w:val="both"/>
        <w:rPr>
          <w:sz w:val="28"/>
          <w:szCs w:val="28"/>
        </w:rPr>
      </w:pPr>
      <w:r>
        <w:rPr>
          <w:sz w:val="28"/>
          <w:szCs w:val="28"/>
        </w:rPr>
        <w:t xml:space="preserve">  Права на охранные документы на служебные изобретения принадлежат работодателю, т.е. он является патентообладателем – владельцем охранного документа. Патентообладателю принадлежит исключительное право по своему усмотрению использовать охраняемый объект промышленной собственности. Этим правом он  обладает в период действия охранного документа, начиная с даты публикации в официальном бюллетене сведений о выдаче указанного охранного документа. </w:t>
      </w:r>
    </w:p>
    <w:p w:rsidR="009750B8" w:rsidRDefault="009750B8" w:rsidP="00686ACF">
      <w:pPr>
        <w:ind w:right="-365"/>
        <w:jc w:val="both"/>
        <w:rPr>
          <w:sz w:val="28"/>
          <w:szCs w:val="28"/>
        </w:rPr>
      </w:pPr>
      <w:r>
        <w:rPr>
          <w:sz w:val="28"/>
          <w:szCs w:val="28"/>
        </w:rPr>
        <w:t xml:space="preserve">  Приоритет объекта промышленной собственности устанавливается по дате подаче заявки. Датой  подачи заявки является дата его поступления в экспертную организацию.</w:t>
      </w:r>
    </w:p>
    <w:p w:rsidR="009750B8" w:rsidRDefault="009750B8" w:rsidP="00686ACF">
      <w:pPr>
        <w:ind w:right="-365"/>
        <w:jc w:val="both"/>
        <w:rPr>
          <w:sz w:val="28"/>
          <w:szCs w:val="28"/>
        </w:rPr>
      </w:pPr>
      <w:r>
        <w:rPr>
          <w:sz w:val="28"/>
          <w:szCs w:val="28"/>
        </w:rPr>
        <w:t xml:space="preserve">  Присвоение авторства, принуждение к соавторству, разглашение без согласия автора сущности объекта промышленной собственности до публикации сведений о нем, незаконное использование охраняемого объекта промышленной собственности, нарушение порядка патентования объекта промышленной собственности в зарубежных странах влекут за собой ответственность в соответствии с законодательством.</w:t>
      </w:r>
    </w:p>
    <w:p w:rsidR="009750B8" w:rsidRDefault="009750B8" w:rsidP="00686ACF">
      <w:pPr>
        <w:ind w:right="-365"/>
        <w:jc w:val="both"/>
        <w:rPr>
          <w:sz w:val="28"/>
          <w:szCs w:val="28"/>
        </w:rPr>
      </w:pPr>
      <w:r>
        <w:rPr>
          <w:sz w:val="28"/>
          <w:szCs w:val="28"/>
        </w:rPr>
        <w:t xml:space="preserve">  Подача в зарубежные страны заявки на объект промышленной собственности, созданный в Казахстане, может быть осуществлена по истечении трех месяцев с даты подачи заявки в экспертную организацию. Заявка в международную патентную организацию подают через экспертную организацию.</w:t>
      </w:r>
    </w:p>
    <w:p w:rsidR="009750B8" w:rsidRDefault="009750B8" w:rsidP="00686ACF">
      <w:pPr>
        <w:ind w:right="-365"/>
        <w:jc w:val="both"/>
        <w:rPr>
          <w:sz w:val="28"/>
          <w:szCs w:val="28"/>
        </w:rPr>
      </w:pPr>
      <w:r>
        <w:rPr>
          <w:sz w:val="28"/>
          <w:szCs w:val="28"/>
        </w:rPr>
        <w:t xml:space="preserve">  Иностранные физические и юридические лица пользуются правами, предусмотренные настоящим Законом наравне с физическими и юридическими лицами РК.</w:t>
      </w:r>
    </w:p>
    <w:p w:rsidR="009750B8" w:rsidRDefault="009750B8" w:rsidP="006822AD">
      <w:pPr>
        <w:jc w:val="both"/>
        <w:outlineLvl w:val="0"/>
        <w:rPr>
          <w:sz w:val="28"/>
          <w:szCs w:val="28"/>
        </w:rPr>
      </w:pPr>
      <w:r>
        <w:rPr>
          <w:sz w:val="28"/>
          <w:szCs w:val="28"/>
        </w:rPr>
        <w:tab/>
        <w:t xml:space="preserve">Литература: </w:t>
      </w:r>
    </w:p>
    <w:p w:rsidR="009750B8" w:rsidRDefault="009750B8" w:rsidP="006822AD">
      <w:pPr>
        <w:numPr>
          <w:ilvl w:val="0"/>
          <w:numId w:val="1"/>
        </w:numPr>
        <w:ind w:right="-219"/>
        <w:jc w:val="both"/>
        <w:rPr>
          <w:sz w:val="28"/>
          <w:szCs w:val="28"/>
        </w:rPr>
      </w:pPr>
      <w:r>
        <w:rPr>
          <w:sz w:val="28"/>
          <w:szCs w:val="28"/>
        </w:rPr>
        <w:t>Основы патентного права и патентоведения в Республике Казахстан: Учебное пособие. – Алматы: Жет</w:t>
      </w:r>
      <w:r>
        <w:rPr>
          <w:sz w:val="28"/>
          <w:szCs w:val="28"/>
          <w:lang w:val="en-US"/>
        </w:rPr>
        <w:t>i</w:t>
      </w:r>
      <w:r>
        <w:rPr>
          <w:sz w:val="28"/>
          <w:szCs w:val="28"/>
        </w:rPr>
        <w:t>жаргы, 2003. – с. 12-19.</w:t>
      </w:r>
    </w:p>
    <w:p w:rsidR="009750B8" w:rsidRDefault="009750B8" w:rsidP="00621769">
      <w:pPr>
        <w:ind w:right="-219"/>
        <w:jc w:val="both"/>
        <w:rPr>
          <w:sz w:val="28"/>
          <w:szCs w:val="28"/>
        </w:rPr>
      </w:pPr>
    </w:p>
    <w:p w:rsidR="009750B8" w:rsidRDefault="009750B8" w:rsidP="00621769">
      <w:pPr>
        <w:ind w:right="-219"/>
        <w:jc w:val="both"/>
        <w:rPr>
          <w:sz w:val="28"/>
          <w:szCs w:val="28"/>
        </w:rPr>
      </w:pPr>
      <w:r>
        <w:rPr>
          <w:sz w:val="28"/>
          <w:szCs w:val="28"/>
        </w:rPr>
        <w:t xml:space="preserve">        Контрольные вопросы:</w:t>
      </w:r>
    </w:p>
    <w:p w:rsidR="009750B8" w:rsidRDefault="009750B8" w:rsidP="00621769">
      <w:pPr>
        <w:ind w:right="-219"/>
        <w:jc w:val="both"/>
        <w:rPr>
          <w:sz w:val="28"/>
          <w:szCs w:val="28"/>
        </w:rPr>
      </w:pPr>
      <w:r>
        <w:rPr>
          <w:sz w:val="28"/>
          <w:szCs w:val="28"/>
        </w:rPr>
        <w:t>1. Какие отношения регулирует патентный закон?</w:t>
      </w:r>
    </w:p>
    <w:p w:rsidR="009750B8" w:rsidRDefault="009750B8" w:rsidP="00621769">
      <w:pPr>
        <w:ind w:right="-219"/>
        <w:jc w:val="both"/>
        <w:rPr>
          <w:sz w:val="28"/>
          <w:szCs w:val="28"/>
        </w:rPr>
      </w:pPr>
      <w:r>
        <w:rPr>
          <w:sz w:val="28"/>
          <w:szCs w:val="28"/>
        </w:rPr>
        <w:t>2. Какой орган осуществляет государственное регулирование в области охраны объектов промышленной собственности?</w:t>
      </w:r>
    </w:p>
    <w:p w:rsidR="009750B8" w:rsidRDefault="009750B8" w:rsidP="00621769">
      <w:pPr>
        <w:ind w:right="-219"/>
        <w:jc w:val="both"/>
        <w:rPr>
          <w:sz w:val="28"/>
          <w:szCs w:val="28"/>
        </w:rPr>
      </w:pPr>
      <w:r>
        <w:rPr>
          <w:sz w:val="28"/>
          <w:szCs w:val="28"/>
        </w:rPr>
        <w:t>3. Кто является автором объекта промышленной собственности?</w:t>
      </w:r>
    </w:p>
    <w:p w:rsidR="009750B8" w:rsidRDefault="009750B8" w:rsidP="00621769">
      <w:pPr>
        <w:ind w:right="-219"/>
        <w:jc w:val="both"/>
        <w:rPr>
          <w:sz w:val="28"/>
          <w:szCs w:val="28"/>
        </w:rPr>
      </w:pPr>
      <w:r>
        <w:rPr>
          <w:sz w:val="28"/>
          <w:szCs w:val="28"/>
        </w:rPr>
        <w:t>4. Кто является патентообладателем?</w:t>
      </w:r>
    </w:p>
    <w:p w:rsidR="009750B8" w:rsidRDefault="009750B8" w:rsidP="00686ACF">
      <w:pPr>
        <w:ind w:right="-365"/>
        <w:jc w:val="both"/>
        <w:rPr>
          <w:sz w:val="28"/>
          <w:szCs w:val="28"/>
        </w:rPr>
      </w:pPr>
    </w:p>
    <w:p w:rsidR="009750B8" w:rsidRDefault="009750B8" w:rsidP="00686ACF">
      <w:pPr>
        <w:ind w:right="-365"/>
        <w:jc w:val="both"/>
        <w:rPr>
          <w:sz w:val="28"/>
          <w:szCs w:val="28"/>
        </w:rPr>
      </w:pPr>
    </w:p>
    <w:p w:rsidR="009750B8" w:rsidRDefault="009750B8" w:rsidP="00686ACF">
      <w:pPr>
        <w:ind w:right="-365"/>
        <w:jc w:val="both"/>
        <w:rPr>
          <w:sz w:val="28"/>
          <w:szCs w:val="28"/>
        </w:rPr>
      </w:pPr>
      <w:r>
        <w:rPr>
          <w:sz w:val="28"/>
          <w:szCs w:val="28"/>
        </w:rPr>
        <w:t xml:space="preserve">            Тема лекции 3. Объекты промышленной собственности</w:t>
      </w:r>
    </w:p>
    <w:p w:rsidR="009750B8" w:rsidRDefault="009750B8" w:rsidP="00686ACF">
      <w:pPr>
        <w:ind w:right="-365"/>
        <w:jc w:val="both"/>
        <w:rPr>
          <w:sz w:val="28"/>
          <w:szCs w:val="28"/>
        </w:rPr>
      </w:pPr>
    </w:p>
    <w:p w:rsidR="009750B8" w:rsidRPr="00DB5991" w:rsidRDefault="009750B8" w:rsidP="00DB5991">
      <w:pPr>
        <w:ind w:firstLine="709"/>
        <w:jc w:val="both"/>
        <w:rPr>
          <w:sz w:val="28"/>
          <w:szCs w:val="28"/>
        </w:rPr>
      </w:pPr>
      <w:r>
        <w:rPr>
          <w:sz w:val="28"/>
          <w:szCs w:val="28"/>
        </w:rPr>
        <w:t>Цель лекции – о</w:t>
      </w:r>
      <w:r w:rsidRPr="00DB5991">
        <w:rPr>
          <w:sz w:val="28"/>
          <w:szCs w:val="28"/>
        </w:rPr>
        <w:t>знакомление</w:t>
      </w:r>
      <w:r>
        <w:rPr>
          <w:sz w:val="28"/>
          <w:szCs w:val="28"/>
        </w:rPr>
        <w:t xml:space="preserve"> магистрантов</w:t>
      </w:r>
      <w:r w:rsidRPr="00DB5991">
        <w:rPr>
          <w:sz w:val="28"/>
          <w:szCs w:val="28"/>
        </w:rPr>
        <w:t xml:space="preserve"> с патентным законом Республики Казах</w:t>
      </w:r>
      <w:r>
        <w:rPr>
          <w:sz w:val="28"/>
          <w:szCs w:val="28"/>
        </w:rPr>
        <w:t>стан.</w:t>
      </w:r>
    </w:p>
    <w:p w:rsidR="009750B8" w:rsidRPr="00DB5991" w:rsidRDefault="009750B8" w:rsidP="00DB5991">
      <w:pPr>
        <w:ind w:firstLine="709"/>
        <w:jc w:val="both"/>
        <w:rPr>
          <w:sz w:val="28"/>
          <w:szCs w:val="28"/>
        </w:rPr>
      </w:pPr>
      <w:r>
        <w:rPr>
          <w:sz w:val="28"/>
          <w:szCs w:val="28"/>
        </w:rPr>
        <w:t>Перечень вопросов, выносимых на рассмотрение:</w:t>
      </w:r>
    </w:p>
    <w:p w:rsidR="009750B8" w:rsidRPr="00DB5991" w:rsidRDefault="009750B8" w:rsidP="00DB5991">
      <w:pPr>
        <w:numPr>
          <w:ilvl w:val="0"/>
          <w:numId w:val="7"/>
        </w:numPr>
        <w:jc w:val="both"/>
        <w:rPr>
          <w:sz w:val="28"/>
          <w:szCs w:val="28"/>
        </w:rPr>
      </w:pPr>
      <w:r w:rsidRPr="00DB5991">
        <w:rPr>
          <w:sz w:val="28"/>
          <w:szCs w:val="28"/>
        </w:rPr>
        <w:t>Объекты промышленной собственности в Казахстане.</w:t>
      </w:r>
    </w:p>
    <w:p w:rsidR="009750B8" w:rsidRPr="00DB5991" w:rsidRDefault="009750B8" w:rsidP="00DB5991">
      <w:pPr>
        <w:numPr>
          <w:ilvl w:val="0"/>
          <w:numId w:val="7"/>
        </w:numPr>
        <w:jc w:val="both"/>
        <w:rPr>
          <w:sz w:val="28"/>
          <w:szCs w:val="28"/>
        </w:rPr>
      </w:pPr>
      <w:r w:rsidRPr="00DB5991">
        <w:rPr>
          <w:sz w:val="28"/>
          <w:szCs w:val="28"/>
        </w:rPr>
        <w:t>Изобретение.</w:t>
      </w:r>
    </w:p>
    <w:p w:rsidR="009750B8" w:rsidRPr="00DB5991" w:rsidRDefault="009750B8" w:rsidP="00DB5991">
      <w:pPr>
        <w:numPr>
          <w:ilvl w:val="0"/>
          <w:numId w:val="7"/>
        </w:numPr>
        <w:jc w:val="both"/>
        <w:rPr>
          <w:sz w:val="28"/>
          <w:szCs w:val="28"/>
        </w:rPr>
      </w:pPr>
      <w:r w:rsidRPr="00DB5991">
        <w:rPr>
          <w:sz w:val="28"/>
          <w:szCs w:val="28"/>
        </w:rPr>
        <w:t>Полезная модель.</w:t>
      </w:r>
    </w:p>
    <w:p w:rsidR="009750B8" w:rsidRPr="00DB5991" w:rsidRDefault="009750B8" w:rsidP="00DB5991">
      <w:pPr>
        <w:numPr>
          <w:ilvl w:val="0"/>
          <w:numId w:val="7"/>
        </w:numPr>
        <w:jc w:val="both"/>
        <w:rPr>
          <w:sz w:val="28"/>
          <w:szCs w:val="28"/>
        </w:rPr>
      </w:pPr>
      <w:r w:rsidRPr="00DB5991">
        <w:rPr>
          <w:sz w:val="28"/>
          <w:szCs w:val="28"/>
        </w:rPr>
        <w:t>Промышленный образец.</w:t>
      </w:r>
    </w:p>
    <w:p w:rsidR="009750B8" w:rsidRPr="00DB5991" w:rsidRDefault="009750B8" w:rsidP="00DB5991">
      <w:pPr>
        <w:jc w:val="both"/>
        <w:rPr>
          <w:sz w:val="28"/>
          <w:szCs w:val="28"/>
        </w:rPr>
      </w:pPr>
    </w:p>
    <w:p w:rsidR="009750B8" w:rsidRPr="00DB5991" w:rsidRDefault="009750B8" w:rsidP="00DB5991">
      <w:pPr>
        <w:ind w:firstLine="709"/>
        <w:jc w:val="both"/>
        <w:rPr>
          <w:sz w:val="28"/>
          <w:szCs w:val="28"/>
        </w:rPr>
      </w:pPr>
      <w:r w:rsidRPr="00DB5991">
        <w:rPr>
          <w:sz w:val="28"/>
          <w:szCs w:val="28"/>
        </w:rPr>
        <w:t xml:space="preserve"> </w:t>
      </w:r>
      <w:r>
        <w:rPr>
          <w:sz w:val="28"/>
          <w:szCs w:val="28"/>
        </w:rPr>
        <w:t xml:space="preserve"> Защита научных </w:t>
      </w:r>
      <w:r w:rsidRPr="00DB5991">
        <w:rPr>
          <w:sz w:val="28"/>
          <w:szCs w:val="28"/>
        </w:rPr>
        <w:t xml:space="preserve"> разработок осуществляется в соответствии с патентным Законом Республики Казахстан. Защите подлежат запатентованные объекты промышленной собственности. Объектами промышленной собственности являются:</w:t>
      </w:r>
    </w:p>
    <w:p w:rsidR="009750B8" w:rsidRPr="00DB5991" w:rsidRDefault="009750B8" w:rsidP="00DB5991">
      <w:pPr>
        <w:ind w:firstLine="709"/>
        <w:jc w:val="both"/>
        <w:rPr>
          <w:sz w:val="28"/>
          <w:szCs w:val="28"/>
        </w:rPr>
      </w:pPr>
      <w:r w:rsidRPr="00DB5991">
        <w:rPr>
          <w:sz w:val="28"/>
          <w:szCs w:val="28"/>
        </w:rPr>
        <w:t>- изобретения;</w:t>
      </w:r>
    </w:p>
    <w:p w:rsidR="009750B8" w:rsidRPr="00DB5991" w:rsidRDefault="009750B8" w:rsidP="00DB5991">
      <w:pPr>
        <w:ind w:firstLine="709"/>
        <w:jc w:val="both"/>
        <w:rPr>
          <w:sz w:val="28"/>
          <w:szCs w:val="28"/>
        </w:rPr>
      </w:pPr>
      <w:r w:rsidRPr="00DB5991">
        <w:rPr>
          <w:sz w:val="28"/>
          <w:szCs w:val="28"/>
        </w:rPr>
        <w:t>- полезные модели;</w:t>
      </w:r>
    </w:p>
    <w:p w:rsidR="009750B8" w:rsidRPr="00DB5991" w:rsidRDefault="009750B8" w:rsidP="00DB5991">
      <w:pPr>
        <w:ind w:firstLine="709"/>
        <w:jc w:val="both"/>
        <w:rPr>
          <w:sz w:val="28"/>
          <w:szCs w:val="28"/>
        </w:rPr>
      </w:pPr>
      <w:r w:rsidRPr="00DB5991">
        <w:rPr>
          <w:sz w:val="28"/>
          <w:szCs w:val="28"/>
        </w:rPr>
        <w:t>- промышленные образцы.</w:t>
      </w:r>
    </w:p>
    <w:p w:rsidR="009750B8" w:rsidRPr="00DB5991" w:rsidRDefault="009750B8" w:rsidP="00DB5991">
      <w:pPr>
        <w:ind w:firstLine="709"/>
        <w:jc w:val="both"/>
        <w:rPr>
          <w:sz w:val="28"/>
          <w:szCs w:val="28"/>
        </w:rPr>
      </w:pPr>
      <w:r w:rsidRPr="00DB5991">
        <w:rPr>
          <w:sz w:val="28"/>
          <w:szCs w:val="28"/>
        </w:rPr>
        <w:t>Рационализаторское предложение в этот перечень не входит.</w:t>
      </w:r>
    </w:p>
    <w:p w:rsidR="009750B8" w:rsidRPr="00DB5991" w:rsidRDefault="009750B8" w:rsidP="00DB5991">
      <w:pPr>
        <w:ind w:firstLine="709"/>
        <w:jc w:val="both"/>
        <w:rPr>
          <w:sz w:val="28"/>
          <w:szCs w:val="28"/>
        </w:rPr>
      </w:pPr>
      <w:r>
        <w:rPr>
          <w:sz w:val="28"/>
          <w:szCs w:val="28"/>
        </w:rPr>
        <w:t xml:space="preserve">Права на изобретение, полезную модель, </w:t>
      </w:r>
      <w:r w:rsidRPr="00DB5991">
        <w:rPr>
          <w:sz w:val="28"/>
          <w:szCs w:val="28"/>
        </w:rPr>
        <w:t xml:space="preserve"> промышленный образ</w:t>
      </w:r>
      <w:r>
        <w:rPr>
          <w:sz w:val="28"/>
          <w:szCs w:val="28"/>
        </w:rPr>
        <w:t>ец удостоверяются патентами</w:t>
      </w:r>
      <w:r w:rsidRPr="00DB5991">
        <w:rPr>
          <w:sz w:val="28"/>
          <w:szCs w:val="28"/>
        </w:rPr>
        <w:t>.</w:t>
      </w:r>
    </w:p>
    <w:p w:rsidR="009750B8" w:rsidRPr="00DB5991" w:rsidRDefault="009750B8" w:rsidP="00DB5991">
      <w:pPr>
        <w:ind w:firstLine="709"/>
        <w:jc w:val="both"/>
        <w:rPr>
          <w:sz w:val="28"/>
          <w:szCs w:val="28"/>
        </w:rPr>
      </w:pPr>
      <w:r w:rsidRPr="00DB5991">
        <w:rPr>
          <w:sz w:val="28"/>
          <w:szCs w:val="28"/>
        </w:rPr>
        <w:t>Патент на изобретение и промышленный образец выдаются после проведения экспертизы заявки по существу.</w:t>
      </w:r>
    </w:p>
    <w:p w:rsidR="009750B8" w:rsidRPr="00DB5991" w:rsidRDefault="009750B8" w:rsidP="00DB5991">
      <w:pPr>
        <w:ind w:firstLine="709"/>
        <w:jc w:val="both"/>
        <w:rPr>
          <w:sz w:val="28"/>
          <w:szCs w:val="28"/>
        </w:rPr>
      </w:pPr>
      <w:r w:rsidRPr="00DB5991">
        <w:rPr>
          <w:sz w:val="28"/>
          <w:szCs w:val="28"/>
        </w:rPr>
        <w:t xml:space="preserve"> Патент на изобретение действует в течение двадцати лет.</w:t>
      </w:r>
    </w:p>
    <w:p w:rsidR="009750B8" w:rsidRPr="00DB5991" w:rsidRDefault="009750B8" w:rsidP="00DB5991">
      <w:pPr>
        <w:ind w:firstLine="709"/>
        <w:jc w:val="both"/>
        <w:rPr>
          <w:sz w:val="28"/>
          <w:szCs w:val="28"/>
        </w:rPr>
      </w:pPr>
      <w:r w:rsidRPr="00DB5991">
        <w:rPr>
          <w:sz w:val="28"/>
          <w:szCs w:val="28"/>
        </w:rPr>
        <w:t xml:space="preserve">Патент на полезную модель действует в течение 5 лет. </w:t>
      </w:r>
    </w:p>
    <w:p w:rsidR="009750B8" w:rsidRPr="00DB5991" w:rsidRDefault="009750B8" w:rsidP="00DB5991">
      <w:pPr>
        <w:ind w:firstLine="709"/>
        <w:jc w:val="both"/>
        <w:rPr>
          <w:sz w:val="28"/>
          <w:szCs w:val="28"/>
        </w:rPr>
      </w:pPr>
      <w:r w:rsidRPr="00DB5991">
        <w:rPr>
          <w:sz w:val="28"/>
          <w:szCs w:val="28"/>
        </w:rPr>
        <w:t>Патент на промышленный образец действует течение 10 лет.</w:t>
      </w:r>
    </w:p>
    <w:p w:rsidR="009750B8" w:rsidRPr="00DB5991" w:rsidRDefault="009750B8" w:rsidP="00DB5991">
      <w:pPr>
        <w:ind w:firstLine="709"/>
        <w:jc w:val="both"/>
        <w:rPr>
          <w:sz w:val="28"/>
          <w:szCs w:val="28"/>
        </w:rPr>
      </w:pPr>
      <w:r w:rsidRPr="00DB5991">
        <w:rPr>
          <w:sz w:val="28"/>
          <w:szCs w:val="28"/>
        </w:rPr>
        <w:t>Объем правовой охраны на изобретение и полезную модель, определяется их формулой, на промышленный образец – совокупность</w:t>
      </w:r>
      <w:r>
        <w:rPr>
          <w:sz w:val="28"/>
          <w:szCs w:val="28"/>
        </w:rPr>
        <w:t>ю</w:t>
      </w:r>
      <w:r w:rsidRPr="00DB5991">
        <w:rPr>
          <w:sz w:val="28"/>
          <w:szCs w:val="28"/>
        </w:rPr>
        <w:t xml:space="preserve"> его существенных признаков.</w:t>
      </w:r>
    </w:p>
    <w:p w:rsidR="009750B8" w:rsidRPr="00DB5991" w:rsidRDefault="009750B8" w:rsidP="00DB5991">
      <w:pPr>
        <w:ind w:firstLine="709"/>
        <w:jc w:val="both"/>
        <w:rPr>
          <w:sz w:val="28"/>
          <w:szCs w:val="28"/>
        </w:rPr>
      </w:pPr>
      <w:r w:rsidRPr="00DB5991">
        <w:rPr>
          <w:sz w:val="28"/>
          <w:szCs w:val="28"/>
        </w:rPr>
        <w:t>Изобретению представляется правовая охрана, если является новым (1), имеет изобретательский уровень (2) и промышленно применимо (3).</w:t>
      </w:r>
    </w:p>
    <w:p w:rsidR="009750B8" w:rsidRPr="00DB5991" w:rsidRDefault="009750B8" w:rsidP="00DB5991">
      <w:pPr>
        <w:ind w:firstLine="709"/>
        <w:jc w:val="both"/>
        <w:rPr>
          <w:sz w:val="28"/>
          <w:szCs w:val="28"/>
        </w:rPr>
      </w:pPr>
      <w:r w:rsidRPr="00DB5991">
        <w:rPr>
          <w:sz w:val="28"/>
          <w:szCs w:val="28"/>
        </w:rPr>
        <w:t>Изобретение является новым, если оно неизвестно из сведений об уровне техники.</w:t>
      </w:r>
    </w:p>
    <w:p w:rsidR="009750B8" w:rsidRPr="00DB5991" w:rsidRDefault="009750B8" w:rsidP="00DB5991">
      <w:pPr>
        <w:ind w:firstLine="709"/>
        <w:jc w:val="both"/>
        <w:rPr>
          <w:sz w:val="28"/>
          <w:szCs w:val="28"/>
        </w:rPr>
      </w:pPr>
      <w:r w:rsidRPr="00DB5991">
        <w:rPr>
          <w:sz w:val="28"/>
          <w:szCs w:val="28"/>
        </w:rPr>
        <w:t>Изобретение имеет изобретательский уровень, если оно для специалиста явным образом  не следует из сведений об уровне техники. Сведения об уровне техники включает любые сведения, ставшие общедоступными в мире до даты приоритета изобретения.</w:t>
      </w:r>
    </w:p>
    <w:p w:rsidR="009750B8" w:rsidRPr="00DB5991" w:rsidRDefault="009750B8" w:rsidP="00DB5991">
      <w:pPr>
        <w:ind w:firstLine="709"/>
        <w:jc w:val="both"/>
        <w:rPr>
          <w:sz w:val="28"/>
          <w:szCs w:val="28"/>
        </w:rPr>
      </w:pPr>
      <w:r w:rsidRPr="00DB5991">
        <w:rPr>
          <w:sz w:val="28"/>
          <w:szCs w:val="28"/>
        </w:rPr>
        <w:t xml:space="preserve">  Изобретение является промышленно применимым, если оно может быть использовано в промышленности, сельском хозяйстве, и других отраслях деятельности.</w:t>
      </w:r>
    </w:p>
    <w:p w:rsidR="009750B8" w:rsidRPr="00DB5991" w:rsidRDefault="009750B8" w:rsidP="00DB5991">
      <w:pPr>
        <w:ind w:firstLine="709"/>
        <w:jc w:val="both"/>
        <w:rPr>
          <w:sz w:val="28"/>
          <w:szCs w:val="28"/>
        </w:rPr>
      </w:pPr>
      <w:r w:rsidRPr="00DB5991">
        <w:rPr>
          <w:sz w:val="28"/>
          <w:szCs w:val="28"/>
        </w:rPr>
        <w:t>Объектами изобретения могут являться устройство, способ, вещество, а также применение известного ранее устройства, способа, вещества по новому назначения.</w:t>
      </w:r>
    </w:p>
    <w:p w:rsidR="009750B8" w:rsidRPr="00DB5991" w:rsidRDefault="009750B8" w:rsidP="00DB5991">
      <w:pPr>
        <w:ind w:firstLine="709"/>
        <w:jc w:val="both"/>
        <w:rPr>
          <w:sz w:val="28"/>
          <w:szCs w:val="28"/>
        </w:rPr>
      </w:pPr>
      <w:r w:rsidRPr="00DB5991">
        <w:rPr>
          <w:sz w:val="28"/>
          <w:szCs w:val="28"/>
        </w:rPr>
        <w:t>Не признаются изобретениями:</w:t>
      </w:r>
    </w:p>
    <w:p w:rsidR="009750B8" w:rsidRPr="00DB5991" w:rsidRDefault="009750B8" w:rsidP="00DB5991">
      <w:pPr>
        <w:numPr>
          <w:ilvl w:val="0"/>
          <w:numId w:val="8"/>
        </w:numPr>
        <w:jc w:val="both"/>
        <w:rPr>
          <w:sz w:val="28"/>
          <w:szCs w:val="28"/>
        </w:rPr>
      </w:pPr>
      <w:r w:rsidRPr="00DB5991">
        <w:rPr>
          <w:sz w:val="28"/>
          <w:szCs w:val="28"/>
        </w:rPr>
        <w:t>открытия, научные теории и математические методы;</w:t>
      </w:r>
    </w:p>
    <w:p w:rsidR="009750B8" w:rsidRPr="00DB5991" w:rsidRDefault="009750B8" w:rsidP="00DB5991">
      <w:pPr>
        <w:numPr>
          <w:ilvl w:val="0"/>
          <w:numId w:val="8"/>
        </w:numPr>
        <w:jc w:val="both"/>
        <w:rPr>
          <w:sz w:val="28"/>
          <w:szCs w:val="28"/>
        </w:rPr>
      </w:pPr>
      <w:r w:rsidRPr="00DB5991">
        <w:rPr>
          <w:sz w:val="28"/>
          <w:szCs w:val="28"/>
        </w:rPr>
        <w:t>методы организации и управления хозяйством;</w:t>
      </w:r>
    </w:p>
    <w:p w:rsidR="009750B8" w:rsidRPr="00DB5991" w:rsidRDefault="009750B8" w:rsidP="00DB5991">
      <w:pPr>
        <w:numPr>
          <w:ilvl w:val="0"/>
          <w:numId w:val="8"/>
        </w:numPr>
        <w:jc w:val="both"/>
        <w:rPr>
          <w:sz w:val="28"/>
          <w:szCs w:val="28"/>
        </w:rPr>
      </w:pPr>
      <w:r w:rsidRPr="00DB5991">
        <w:rPr>
          <w:sz w:val="28"/>
          <w:szCs w:val="28"/>
        </w:rPr>
        <w:t>условные обозначения, расписания, правила;</w:t>
      </w:r>
    </w:p>
    <w:p w:rsidR="009750B8" w:rsidRPr="00DB5991" w:rsidRDefault="009750B8" w:rsidP="00DB5991">
      <w:pPr>
        <w:numPr>
          <w:ilvl w:val="0"/>
          <w:numId w:val="8"/>
        </w:numPr>
        <w:jc w:val="both"/>
        <w:rPr>
          <w:sz w:val="28"/>
          <w:szCs w:val="28"/>
        </w:rPr>
      </w:pPr>
      <w:r w:rsidRPr="00DB5991">
        <w:rPr>
          <w:sz w:val="28"/>
          <w:szCs w:val="28"/>
        </w:rPr>
        <w:t>правила и методы выполнения умственных операций;</w:t>
      </w:r>
    </w:p>
    <w:p w:rsidR="009750B8" w:rsidRPr="00DB5991" w:rsidRDefault="009750B8" w:rsidP="00DB5991">
      <w:pPr>
        <w:numPr>
          <w:ilvl w:val="0"/>
          <w:numId w:val="8"/>
        </w:numPr>
        <w:jc w:val="both"/>
        <w:rPr>
          <w:sz w:val="28"/>
          <w:szCs w:val="28"/>
        </w:rPr>
      </w:pPr>
      <w:r w:rsidRPr="00DB5991">
        <w:rPr>
          <w:sz w:val="28"/>
          <w:szCs w:val="28"/>
        </w:rPr>
        <w:t>программы для вычислительных машин и алгоритмы как таковые;</w:t>
      </w:r>
    </w:p>
    <w:p w:rsidR="009750B8" w:rsidRPr="00DB5991" w:rsidRDefault="009750B8" w:rsidP="00DB5991">
      <w:pPr>
        <w:numPr>
          <w:ilvl w:val="0"/>
          <w:numId w:val="8"/>
        </w:numPr>
        <w:jc w:val="both"/>
        <w:rPr>
          <w:sz w:val="28"/>
          <w:szCs w:val="28"/>
        </w:rPr>
      </w:pPr>
      <w:r w:rsidRPr="00DB5991">
        <w:rPr>
          <w:sz w:val="28"/>
          <w:szCs w:val="28"/>
        </w:rPr>
        <w:t>проекты и схемы планировки сооружений, зданий, территорий;</w:t>
      </w:r>
    </w:p>
    <w:p w:rsidR="009750B8" w:rsidRPr="00DB5991" w:rsidRDefault="009750B8" w:rsidP="00DB5991">
      <w:pPr>
        <w:numPr>
          <w:ilvl w:val="0"/>
          <w:numId w:val="8"/>
        </w:numPr>
        <w:jc w:val="both"/>
        <w:rPr>
          <w:sz w:val="28"/>
          <w:szCs w:val="28"/>
        </w:rPr>
      </w:pPr>
      <w:r w:rsidRPr="00DB5991">
        <w:rPr>
          <w:sz w:val="28"/>
          <w:szCs w:val="28"/>
        </w:rPr>
        <w:t>предложения, касающиеся лишь внешнего вида изделия;</w:t>
      </w:r>
    </w:p>
    <w:p w:rsidR="009750B8" w:rsidRPr="00DB5991" w:rsidRDefault="009750B8" w:rsidP="00DB5991">
      <w:pPr>
        <w:numPr>
          <w:ilvl w:val="0"/>
          <w:numId w:val="8"/>
        </w:numPr>
        <w:jc w:val="both"/>
        <w:rPr>
          <w:sz w:val="28"/>
          <w:szCs w:val="28"/>
        </w:rPr>
      </w:pPr>
      <w:r w:rsidRPr="00DB5991">
        <w:rPr>
          <w:sz w:val="28"/>
          <w:szCs w:val="28"/>
        </w:rPr>
        <w:t>предложения, противоречащие общественным интересам, принципам и морали.</w:t>
      </w:r>
    </w:p>
    <w:p w:rsidR="009750B8" w:rsidRPr="00DB5991" w:rsidRDefault="009750B8" w:rsidP="00DB5991">
      <w:pPr>
        <w:ind w:firstLine="709"/>
        <w:jc w:val="both"/>
        <w:rPr>
          <w:sz w:val="28"/>
          <w:szCs w:val="28"/>
        </w:rPr>
      </w:pPr>
      <w:r w:rsidRPr="00DB5991">
        <w:rPr>
          <w:sz w:val="28"/>
          <w:szCs w:val="28"/>
        </w:rPr>
        <w:t xml:space="preserve">  К полезной модели относится конструктивное выполнение  средств производства и предметов потребления, а также их составных частей (устройство).</w:t>
      </w:r>
    </w:p>
    <w:p w:rsidR="009750B8" w:rsidRPr="00DB5991" w:rsidRDefault="009750B8" w:rsidP="00DB5991">
      <w:pPr>
        <w:ind w:firstLine="709"/>
        <w:jc w:val="both"/>
        <w:rPr>
          <w:sz w:val="28"/>
          <w:szCs w:val="28"/>
        </w:rPr>
      </w:pPr>
      <w:r w:rsidRPr="00DB5991">
        <w:rPr>
          <w:sz w:val="28"/>
          <w:szCs w:val="28"/>
        </w:rPr>
        <w:t>Полезной модели представляется правовая охрана, если она является новой и промышленно применимой.</w:t>
      </w:r>
    </w:p>
    <w:p w:rsidR="009750B8" w:rsidRPr="00DB5991" w:rsidRDefault="009750B8" w:rsidP="00DB5991">
      <w:pPr>
        <w:ind w:firstLine="709"/>
        <w:jc w:val="both"/>
        <w:rPr>
          <w:sz w:val="28"/>
          <w:szCs w:val="28"/>
        </w:rPr>
      </w:pPr>
      <w:r w:rsidRPr="00DB5991">
        <w:rPr>
          <w:sz w:val="28"/>
          <w:szCs w:val="28"/>
        </w:rPr>
        <w:t>Полезная модель является новой, если совокупность её существенных признаков неизвестна из сведений об уровне техники.</w:t>
      </w:r>
    </w:p>
    <w:p w:rsidR="009750B8" w:rsidRPr="00DB5991" w:rsidRDefault="009750B8" w:rsidP="00DB5991">
      <w:pPr>
        <w:ind w:firstLine="709"/>
        <w:jc w:val="both"/>
        <w:rPr>
          <w:sz w:val="28"/>
          <w:szCs w:val="28"/>
        </w:rPr>
      </w:pPr>
      <w:r w:rsidRPr="00DB5991">
        <w:rPr>
          <w:sz w:val="28"/>
          <w:szCs w:val="28"/>
        </w:rPr>
        <w:t>Сведения об уровне техники включают ставшие общедоступными до даты приоритета полезной модели опубликованные в мире сведения о средствах того же назначения.</w:t>
      </w:r>
    </w:p>
    <w:p w:rsidR="009750B8" w:rsidRPr="00DB5991" w:rsidRDefault="009750B8" w:rsidP="00DB5991">
      <w:pPr>
        <w:ind w:firstLine="709"/>
        <w:jc w:val="both"/>
        <w:rPr>
          <w:sz w:val="28"/>
          <w:szCs w:val="28"/>
        </w:rPr>
      </w:pPr>
      <w:r w:rsidRPr="00DB5991">
        <w:rPr>
          <w:sz w:val="28"/>
          <w:szCs w:val="28"/>
        </w:rPr>
        <w:t>Полезная модель является промышленно применимой, если она может быть практически использована.</w:t>
      </w:r>
    </w:p>
    <w:p w:rsidR="009750B8" w:rsidRPr="00DB5991" w:rsidRDefault="009750B8" w:rsidP="00DB5991">
      <w:pPr>
        <w:ind w:firstLine="709"/>
        <w:jc w:val="both"/>
        <w:rPr>
          <w:sz w:val="28"/>
          <w:szCs w:val="28"/>
        </w:rPr>
      </w:pPr>
      <w:r w:rsidRPr="00DB5991">
        <w:rPr>
          <w:sz w:val="28"/>
          <w:szCs w:val="28"/>
        </w:rPr>
        <w:t>В качестве полезной модели не охраняются решения, относящиеся к объектам, перечисленным по поводу изобретения.</w:t>
      </w:r>
    </w:p>
    <w:p w:rsidR="009750B8" w:rsidRPr="00DB5991" w:rsidRDefault="009750B8" w:rsidP="00DB5991">
      <w:pPr>
        <w:ind w:firstLine="709"/>
        <w:jc w:val="both"/>
        <w:rPr>
          <w:sz w:val="28"/>
          <w:szCs w:val="28"/>
        </w:rPr>
      </w:pPr>
      <w:r w:rsidRPr="00DB5991">
        <w:rPr>
          <w:sz w:val="28"/>
          <w:szCs w:val="28"/>
        </w:rPr>
        <w:t xml:space="preserve"> К промышленному образцу относится художественно-конструкторское решение, определяющее внешний вид изделия. Промышленному образцу предоставляется правовая охрана, если он является новым, оригинальным и промышленно применимым.</w:t>
      </w:r>
    </w:p>
    <w:p w:rsidR="009750B8" w:rsidRPr="00DB5991" w:rsidRDefault="009750B8" w:rsidP="00DB5991">
      <w:pPr>
        <w:ind w:firstLine="709"/>
        <w:jc w:val="both"/>
        <w:rPr>
          <w:sz w:val="28"/>
          <w:szCs w:val="28"/>
        </w:rPr>
      </w:pPr>
      <w:r w:rsidRPr="00DB5991">
        <w:rPr>
          <w:sz w:val="28"/>
          <w:szCs w:val="28"/>
        </w:rPr>
        <w:t>Промышленный образец признается новым, если совокупность его существенных признаков, представленных на изображениях промышленного образца и приведенных в перечне существенных признаков, не известен из сведений, общедоступных в мире до даты приоритета промышленного образца.</w:t>
      </w:r>
    </w:p>
    <w:p w:rsidR="009750B8" w:rsidRPr="00DB5991" w:rsidRDefault="009750B8" w:rsidP="00DB5991">
      <w:pPr>
        <w:ind w:firstLine="709"/>
        <w:jc w:val="both"/>
        <w:rPr>
          <w:sz w:val="28"/>
          <w:szCs w:val="28"/>
        </w:rPr>
      </w:pPr>
      <w:r w:rsidRPr="00DB5991">
        <w:rPr>
          <w:sz w:val="28"/>
          <w:szCs w:val="28"/>
        </w:rPr>
        <w:t>Промышленный образец признается  оригинальным, если его существенные признаки определяют творческий характер особенностей изделия.</w:t>
      </w:r>
    </w:p>
    <w:p w:rsidR="009750B8" w:rsidRPr="00DB5991" w:rsidRDefault="009750B8" w:rsidP="00DB5991">
      <w:pPr>
        <w:ind w:firstLine="709"/>
        <w:jc w:val="both"/>
        <w:rPr>
          <w:sz w:val="28"/>
          <w:szCs w:val="28"/>
        </w:rPr>
      </w:pPr>
      <w:r w:rsidRPr="00DB5991">
        <w:rPr>
          <w:sz w:val="28"/>
          <w:szCs w:val="28"/>
        </w:rPr>
        <w:t>Промышленный образец признается промышленно применимым, если он может быть многократно воспроизведен путем  изготовления соответствующего изделия.</w:t>
      </w:r>
    </w:p>
    <w:p w:rsidR="009750B8" w:rsidRPr="00DB5991" w:rsidRDefault="009750B8" w:rsidP="00DB5991">
      <w:pPr>
        <w:ind w:firstLine="709"/>
        <w:jc w:val="both"/>
        <w:rPr>
          <w:sz w:val="28"/>
          <w:szCs w:val="28"/>
        </w:rPr>
      </w:pPr>
      <w:r w:rsidRPr="00DB5991">
        <w:rPr>
          <w:sz w:val="28"/>
          <w:szCs w:val="28"/>
        </w:rPr>
        <w:t>Не признается промышленными образцами решения:</w:t>
      </w:r>
    </w:p>
    <w:p w:rsidR="009750B8" w:rsidRPr="00DB5991" w:rsidRDefault="009750B8" w:rsidP="00DB5991">
      <w:pPr>
        <w:numPr>
          <w:ilvl w:val="0"/>
          <w:numId w:val="9"/>
        </w:numPr>
        <w:jc w:val="both"/>
        <w:rPr>
          <w:sz w:val="28"/>
          <w:szCs w:val="28"/>
        </w:rPr>
      </w:pPr>
      <w:r w:rsidRPr="00DB5991">
        <w:rPr>
          <w:sz w:val="28"/>
          <w:szCs w:val="28"/>
        </w:rPr>
        <w:t>Обусловленные исключительно технической функцией изделия;</w:t>
      </w:r>
    </w:p>
    <w:p w:rsidR="009750B8" w:rsidRPr="00DB5991" w:rsidRDefault="009750B8" w:rsidP="00DB5991">
      <w:pPr>
        <w:numPr>
          <w:ilvl w:val="0"/>
          <w:numId w:val="9"/>
        </w:numPr>
        <w:tabs>
          <w:tab w:val="num" w:pos="0"/>
        </w:tabs>
        <w:ind w:left="0" w:firstLine="709"/>
        <w:jc w:val="both"/>
        <w:rPr>
          <w:sz w:val="28"/>
          <w:szCs w:val="28"/>
        </w:rPr>
      </w:pPr>
      <w:r w:rsidRPr="00DB5991">
        <w:rPr>
          <w:sz w:val="28"/>
          <w:szCs w:val="28"/>
        </w:rPr>
        <w:t>Объектов архитектуры (кроме малых архитектурных форм), промышленных, гидротехнических и других стационарных сооружений;</w:t>
      </w:r>
    </w:p>
    <w:p w:rsidR="009750B8" w:rsidRPr="00DB5991" w:rsidRDefault="009750B8" w:rsidP="00DB5991">
      <w:pPr>
        <w:ind w:firstLine="709"/>
        <w:jc w:val="both"/>
        <w:rPr>
          <w:sz w:val="28"/>
          <w:szCs w:val="28"/>
        </w:rPr>
      </w:pPr>
      <w:r w:rsidRPr="00DB5991">
        <w:rPr>
          <w:sz w:val="28"/>
          <w:szCs w:val="28"/>
        </w:rPr>
        <w:t>3) Печатной продукции как таковой;</w:t>
      </w:r>
    </w:p>
    <w:p w:rsidR="009750B8" w:rsidRPr="00DB5991" w:rsidRDefault="009750B8" w:rsidP="00DB5991">
      <w:pPr>
        <w:ind w:firstLine="709"/>
        <w:jc w:val="both"/>
        <w:rPr>
          <w:sz w:val="28"/>
          <w:szCs w:val="28"/>
        </w:rPr>
      </w:pPr>
      <w:r w:rsidRPr="00DB5991">
        <w:rPr>
          <w:sz w:val="28"/>
          <w:szCs w:val="28"/>
        </w:rPr>
        <w:t>4) Объектов неустойчивой формы из жидких, газообразных, сыпучих или им подобных веществ;</w:t>
      </w:r>
    </w:p>
    <w:p w:rsidR="009750B8" w:rsidRPr="00DB5991" w:rsidRDefault="009750B8" w:rsidP="00DB5991">
      <w:pPr>
        <w:ind w:firstLine="709"/>
        <w:jc w:val="both"/>
        <w:rPr>
          <w:sz w:val="28"/>
          <w:szCs w:val="28"/>
        </w:rPr>
      </w:pPr>
      <w:r w:rsidRPr="00DB5991">
        <w:rPr>
          <w:sz w:val="28"/>
          <w:szCs w:val="28"/>
        </w:rPr>
        <w:t>5) Изделия, противоречащие общественным интересам, принципам гуманности и морали.</w:t>
      </w:r>
    </w:p>
    <w:p w:rsidR="009750B8" w:rsidRPr="00DB5991" w:rsidRDefault="009750B8" w:rsidP="00DB5991">
      <w:pPr>
        <w:ind w:firstLine="709"/>
        <w:jc w:val="both"/>
        <w:rPr>
          <w:sz w:val="28"/>
          <w:szCs w:val="28"/>
        </w:rPr>
      </w:pPr>
      <w:r w:rsidRPr="00DB5991">
        <w:rPr>
          <w:sz w:val="28"/>
          <w:szCs w:val="28"/>
        </w:rPr>
        <w:t>Автором объекта промышленной собственности признается физическое лицо или несколько физических лиц, творческим трудом которых он создан.</w:t>
      </w:r>
    </w:p>
    <w:p w:rsidR="009750B8" w:rsidRPr="00DB5991" w:rsidRDefault="009750B8" w:rsidP="00DB5991">
      <w:pPr>
        <w:ind w:firstLine="709"/>
        <w:jc w:val="both"/>
        <w:rPr>
          <w:sz w:val="28"/>
          <w:szCs w:val="28"/>
        </w:rPr>
      </w:pPr>
      <w:r w:rsidRPr="00DB5991">
        <w:rPr>
          <w:sz w:val="28"/>
          <w:szCs w:val="28"/>
        </w:rPr>
        <w:t>Права на охранные документы на служебные изобретения принадлежат работодателю.</w:t>
      </w:r>
    </w:p>
    <w:p w:rsidR="009750B8" w:rsidRPr="00DB5991" w:rsidRDefault="009750B8" w:rsidP="00DB5991">
      <w:pPr>
        <w:ind w:firstLine="709"/>
        <w:jc w:val="both"/>
        <w:rPr>
          <w:sz w:val="28"/>
          <w:szCs w:val="28"/>
        </w:rPr>
      </w:pPr>
      <w:r w:rsidRPr="00DB5991">
        <w:rPr>
          <w:sz w:val="28"/>
          <w:szCs w:val="28"/>
        </w:rPr>
        <w:t>Патентообладателю принадлежит исключительное право по своему усмотрению использовать охраняемый  объект промышленной собственности.</w:t>
      </w:r>
    </w:p>
    <w:p w:rsidR="009750B8" w:rsidRPr="00DB5991" w:rsidRDefault="009750B8" w:rsidP="00DB5991">
      <w:pPr>
        <w:ind w:firstLine="709"/>
        <w:jc w:val="both"/>
        <w:rPr>
          <w:sz w:val="28"/>
          <w:szCs w:val="28"/>
        </w:rPr>
      </w:pPr>
      <w:r w:rsidRPr="00DB5991">
        <w:rPr>
          <w:sz w:val="28"/>
          <w:szCs w:val="28"/>
        </w:rPr>
        <w:t>Любое лицо, не являющееся патентообладателем, вправе использовать охраняемый объект промышленной собственности лишь с разрешения патентообладателя на основе лицензионного договора.</w:t>
      </w:r>
    </w:p>
    <w:p w:rsidR="009750B8" w:rsidRPr="00DB5991" w:rsidRDefault="009750B8" w:rsidP="00DB5991">
      <w:pPr>
        <w:ind w:firstLine="709"/>
        <w:jc w:val="both"/>
        <w:rPr>
          <w:sz w:val="28"/>
          <w:szCs w:val="28"/>
        </w:rPr>
      </w:pPr>
      <w:r w:rsidRPr="00DB5991">
        <w:rPr>
          <w:sz w:val="28"/>
          <w:szCs w:val="28"/>
        </w:rPr>
        <w:t xml:space="preserve">Охранные документы выдаются на основе заявления в экспертную организацию (Комитет по правам интеллектуальной собственности Министерства юстиции РК). </w:t>
      </w:r>
    </w:p>
    <w:p w:rsidR="009750B8" w:rsidRPr="00DB5991" w:rsidRDefault="009750B8" w:rsidP="00DB5991">
      <w:pPr>
        <w:jc w:val="both"/>
        <w:rPr>
          <w:sz w:val="28"/>
          <w:szCs w:val="28"/>
        </w:rPr>
      </w:pPr>
      <w:r w:rsidRPr="00DB5991">
        <w:rPr>
          <w:sz w:val="28"/>
          <w:szCs w:val="28"/>
        </w:rPr>
        <w:tab/>
        <w:t>Граждане РК патентование объекта промышленной собственности в зарубежных странах подают заявку в международную патентную организацию через экспертную организацию.</w:t>
      </w:r>
    </w:p>
    <w:p w:rsidR="009750B8" w:rsidRDefault="009750B8" w:rsidP="00DB5991">
      <w:pPr>
        <w:jc w:val="both"/>
        <w:outlineLvl w:val="0"/>
        <w:rPr>
          <w:sz w:val="28"/>
          <w:szCs w:val="28"/>
        </w:rPr>
      </w:pPr>
      <w:r>
        <w:rPr>
          <w:sz w:val="28"/>
          <w:szCs w:val="28"/>
        </w:rPr>
        <w:tab/>
        <w:t xml:space="preserve">Литература: </w:t>
      </w:r>
    </w:p>
    <w:p w:rsidR="009750B8" w:rsidRDefault="009750B8" w:rsidP="00B077BA">
      <w:pPr>
        <w:numPr>
          <w:ilvl w:val="0"/>
          <w:numId w:val="1"/>
        </w:numPr>
        <w:ind w:right="-219"/>
        <w:jc w:val="both"/>
        <w:rPr>
          <w:sz w:val="28"/>
          <w:szCs w:val="28"/>
        </w:rPr>
      </w:pPr>
      <w:r>
        <w:rPr>
          <w:sz w:val="28"/>
          <w:szCs w:val="28"/>
        </w:rPr>
        <w:t>Основы патентного права и патентоведения в Республике Казахстан: Учебное пособие. – Алматы: Жет</w:t>
      </w:r>
      <w:r>
        <w:rPr>
          <w:sz w:val="28"/>
          <w:szCs w:val="28"/>
          <w:lang w:val="en-US"/>
        </w:rPr>
        <w:t>i</w:t>
      </w:r>
      <w:r>
        <w:rPr>
          <w:sz w:val="28"/>
          <w:szCs w:val="28"/>
        </w:rPr>
        <w:t>жаргы, 2003. – с. 12-19.</w:t>
      </w:r>
    </w:p>
    <w:p w:rsidR="009750B8" w:rsidRPr="00DB5991" w:rsidRDefault="009750B8" w:rsidP="00DB5991">
      <w:pPr>
        <w:jc w:val="both"/>
        <w:outlineLvl w:val="0"/>
        <w:rPr>
          <w:sz w:val="28"/>
          <w:szCs w:val="28"/>
        </w:rPr>
      </w:pPr>
    </w:p>
    <w:p w:rsidR="009750B8" w:rsidRPr="00DB5991" w:rsidRDefault="009750B8" w:rsidP="00DB5991">
      <w:pPr>
        <w:jc w:val="both"/>
        <w:rPr>
          <w:sz w:val="28"/>
          <w:szCs w:val="28"/>
        </w:rPr>
      </w:pPr>
      <w:r w:rsidRPr="00DB5991">
        <w:rPr>
          <w:sz w:val="28"/>
          <w:szCs w:val="28"/>
        </w:rPr>
        <w:tab/>
        <w:t>Контрольные вопросы:</w:t>
      </w:r>
    </w:p>
    <w:p w:rsidR="009750B8" w:rsidRPr="00DB5991" w:rsidRDefault="009750B8" w:rsidP="00DB5991">
      <w:pPr>
        <w:numPr>
          <w:ilvl w:val="0"/>
          <w:numId w:val="10"/>
        </w:numPr>
        <w:jc w:val="both"/>
        <w:rPr>
          <w:sz w:val="28"/>
          <w:szCs w:val="28"/>
        </w:rPr>
      </w:pPr>
      <w:r w:rsidRPr="00DB5991">
        <w:rPr>
          <w:sz w:val="28"/>
          <w:szCs w:val="28"/>
        </w:rPr>
        <w:t>Что является объектом промышленной собственности в Казахстане?</w:t>
      </w:r>
    </w:p>
    <w:p w:rsidR="009750B8" w:rsidRPr="00DB5991" w:rsidRDefault="009750B8" w:rsidP="00DB5991">
      <w:pPr>
        <w:numPr>
          <w:ilvl w:val="0"/>
          <w:numId w:val="10"/>
        </w:numPr>
        <w:jc w:val="both"/>
        <w:rPr>
          <w:sz w:val="28"/>
          <w:szCs w:val="28"/>
        </w:rPr>
      </w:pPr>
      <w:r w:rsidRPr="00DB5991">
        <w:rPr>
          <w:sz w:val="28"/>
          <w:szCs w:val="28"/>
        </w:rPr>
        <w:t>Какие требования предъявляются к изобретению?</w:t>
      </w:r>
    </w:p>
    <w:p w:rsidR="009750B8" w:rsidRPr="00DB5991" w:rsidRDefault="009750B8" w:rsidP="00DB5991">
      <w:pPr>
        <w:numPr>
          <w:ilvl w:val="0"/>
          <w:numId w:val="10"/>
        </w:numPr>
        <w:jc w:val="both"/>
        <w:rPr>
          <w:sz w:val="28"/>
          <w:szCs w:val="28"/>
        </w:rPr>
      </w:pPr>
      <w:r w:rsidRPr="00DB5991">
        <w:rPr>
          <w:sz w:val="28"/>
          <w:szCs w:val="28"/>
        </w:rPr>
        <w:t>Какие требования предъявляются к полезной модели?</w:t>
      </w:r>
    </w:p>
    <w:p w:rsidR="009750B8" w:rsidRDefault="009750B8" w:rsidP="00DB5991">
      <w:pPr>
        <w:numPr>
          <w:ilvl w:val="0"/>
          <w:numId w:val="10"/>
        </w:numPr>
        <w:jc w:val="both"/>
        <w:rPr>
          <w:sz w:val="28"/>
          <w:szCs w:val="28"/>
        </w:rPr>
      </w:pPr>
      <w:r w:rsidRPr="00DB5991">
        <w:rPr>
          <w:sz w:val="28"/>
          <w:szCs w:val="28"/>
        </w:rPr>
        <w:t>Какие требования предъявляются к промышленному образцу?</w:t>
      </w:r>
    </w:p>
    <w:p w:rsidR="009750B8" w:rsidRDefault="009750B8" w:rsidP="00686A3D">
      <w:pPr>
        <w:jc w:val="both"/>
        <w:rPr>
          <w:sz w:val="28"/>
          <w:szCs w:val="28"/>
        </w:rPr>
      </w:pPr>
    </w:p>
    <w:p w:rsidR="009750B8" w:rsidRDefault="009750B8" w:rsidP="00686A3D">
      <w:pPr>
        <w:jc w:val="both"/>
        <w:rPr>
          <w:sz w:val="28"/>
          <w:szCs w:val="28"/>
        </w:rPr>
      </w:pPr>
      <w:r>
        <w:rPr>
          <w:sz w:val="28"/>
          <w:szCs w:val="28"/>
        </w:rPr>
        <w:t xml:space="preserve">         Тема лекции 4. Описание изобретения</w:t>
      </w:r>
    </w:p>
    <w:p w:rsidR="009750B8" w:rsidRDefault="009750B8" w:rsidP="00686A3D">
      <w:pPr>
        <w:jc w:val="both"/>
        <w:rPr>
          <w:sz w:val="28"/>
          <w:szCs w:val="28"/>
        </w:rPr>
      </w:pPr>
    </w:p>
    <w:p w:rsidR="009750B8" w:rsidRDefault="009750B8" w:rsidP="00686A3D">
      <w:pPr>
        <w:jc w:val="both"/>
        <w:rPr>
          <w:sz w:val="28"/>
          <w:szCs w:val="28"/>
        </w:rPr>
      </w:pPr>
      <w:r>
        <w:rPr>
          <w:sz w:val="28"/>
          <w:szCs w:val="28"/>
        </w:rPr>
        <w:t xml:space="preserve">   Цель лекции – ознакомить магистрантов с описанием изобретения.</w:t>
      </w:r>
    </w:p>
    <w:p w:rsidR="009750B8" w:rsidRDefault="009750B8" w:rsidP="00686A3D">
      <w:pPr>
        <w:jc w:val="both"/>
        <w:rPr>
          <w:sz w:val="28"/>
          <w:szCs w:val="28"/>
        </w:rPr>
      </w:pPr>
      <w:r>
        <w:rPr>
          <w:sz w:val="28"/>
          <w:szCs w:val="28"/>
        </w:rPr>
        <w:t xml:space="preserve">  Перечень вопросов, выносимых для рассмотрения:</w:t>
      </w:r>
    </w:p>
    <w:p w:rsidR="009750B8" w:rsidRDefault="009750B8" w:rsidP="00686A3D">
      <w:pPr>
        <w:jc w:val="both"/>
        <w:rPr>
          <w:sz w:val="28"/>
          <w:szCs w:val="28"/>
        </w:rPr>
      </w:pPr>
      <w:r>
        <w:rPr>
          <w:sz w:val="28"/>
          <w:szCs w:val="28"/>
        </w:rPr>
        <w:t>1. Структура описания.</w:t>
      </w:r>
    </w:p>
    <w:p w:rsidR="009750B8" w:rsidRDefault="009750B8" w:rsidP="00686A3D">
      <w:pPr>
        <w:jc w:val="both"/>
        <w:rPr>
          <w:sz w:val="28"/>
          <w:szCs w:val="28"/>
        </w:rPr>
      </w:pPr>
      <w:r>
        <w:rPr>
          <w:sz w:val="28"/>
          <w:szCs w:val="28"/>
        </w:rPr>
        <w:t>2. Уровень техники.</w:t>
      </w:r>
    </w:p>
    <w:p w:rsidR="009750B8" w:rsidRDefault="009750B8" w:rsidP="00686A3D">
      <w:pPr>
        <w:jc w:val="both"/>
        <w:rPr>
          <w:sz w:val="28"/>
          <w:szCs w:val="28"/>
        </w:rPr>
      </w:pPr>
      <w:r>
        <w:rPr>
          <w:sz w:val="28"/>
          <w:szCs w:val="28"/>
        </w:rPr>
        <w:t>3. Сущность изобретения.</w:t>
      </w:r>
    </w:p>
    <w:p w:rsidR="009750B8" w:rsidRDefault="009750B8" w:rsidP="00686A3D">
      <w:pPr>
        <w:jc w:val="both"/>
        <w:rPr>
          <w:sz w:val="28"/>
          <w:szCs w:val="28"/>
        </w:rPr>
      </w:pPr>
      <w:r>
        <w:rPr>
          <w:sz w:val="28"/>
          <w:szCs w:val="28"/>
        </w:rPr>
        <w:t>4. Перечень фигур и чертежей.</w:t>
      </w:r>
    </w:p>
    <w:p w:rsidR="009750B8" w:rsidRDefault="009750B8" w:rsidP="00686A3D">
      <w:pPr>
        <w:jc w:val="both"/>
        <w:rPr>
          <w:sz w:val="28"/>
          <w:szCs w:val="28"/>
        </w:rPr>
      </w:pPr>
    </w:p>
    <w:p w:rsidR="009750B8" w:rsidRDefault="009750B8" w:rsidP="000959A8">
      <w:pPr>
        <w:pStyle w:val="a"/>
        <w:ind w:left="9" w:right="33" w:firstLine="283"/>
        <w:jc w:val="both"/>
        <w:rPr>
          <w:sz w:val="28"/>
          <w:szCs w:val="28"/>
        </w:rPr>
      </w:pPr>
      <w:r>
        <w:rPr>
          <w:sz w:val="28"/>
          <w:szCs w:val="28"/>
        </w:rPr>
        <w:t xml:space="preserve">Описание изобретения является основным документом заявки и состоит из следующих частей: </w:t>
      </w:r>
    </w:p>
    <w:p w:rsidR="009750B8" w:rsidRDefault="009750B8" w:rsidP="000959A8">
      <w:pPr>
        <w:pStyle w:val="a"/>
        <w:ind w:left="297"/>
        <w:jc w:val="both"/>
        <w:rPr>
          <w:sz w:val="28"/>
          <w:szCs w:val="28"/>
        </w:rPr>
      </w:pPr>
      <w:r>
        <w:rPr>
          <w:sz w:val="28"/>
          <w:szCs w:val="28"/>
        </w:rPr>
        <w:t xml:space="preserve">- характеристика области техники, к которой относится изобретение; </w:t>
      </w:r>
    </w:p>
    <w:p w:rsidR="009750B8" w:rsidRDefault="009750B8" w:rsidP="000959A8">
      <w:pPr>
        <w:pStyle w:val="a"/>
        <w:ind w:left="297"/>
        <w:jc w:val="both"/>
        <w:rPr>
          <w:sz w:val="28"/>
          <w:szCs w:val="28"/>
        </w:rPr>
      </w:pPr>
      <w:r>
        <w:rPr>
          <w:sz w:val="28"/>
          <w:szCs w:val="28"/>
        </w:rPr>
        <w:t xml:space="preserve">- характеристика уровня техники; </w:t>
      </w:r>
    </w:p>
    <w:p w:rsidR="009750B8" w:rsidRDefault="009750B8" w:rsidP="000959A8">
      <w:pPr>
        <w:pStyle w:val="a"/>
        <w:ind w:left="297"/>
        <w:jc w:val="both"/>
        <w:rPr>
          <w:sz w:val="28"/>
          <w:szCs w:val="28"/>
        </w:rPr>
      </w:pPr>
      <w:r>
        <w:rPr>
          <w:sz w:val="28"/>
          <w:szCs w:val="28"/>
        </w:rPr>
        <w:t xml:space="preserve">- сущность изобретения; </w:t>
      </w:r>
    </w:p>
    <w:p w:rsidR="009750B8" w:rsidRDefault="009750B8" w:rsidP="000959A8">
      <w:pPr>
        <w:pStyle w:val="a"/>
        <w:ind w:left="297"/>
        <w:jc w:val="both"/>
        <w:rPr>
          <w:sz w:val="28"/>
          <w:szCs w:val="28"/>
        </w:rPr>
      </w:pPr>
      <w:r>
        <w:rPr>
          <w:sz w:val="28"/>
          <w:szCs w:val="28"/>
        </w:rPr>
        <w:t xml:space="preserve">- перечень фигур чертежей   содержатся в тексте описания; </w:t>
      </w:r>
    </w:p>
    <w:p w:rsidR="009750B8" w:rsidRDefault="009750B8" w:rsidP="000959A8">
      <w:pPr>
        <w:pStyle w:val="a"/>
        <w:ind w:left="9" w:right="33" w:firstLine="283"/>
        <w:jc w:val="both"/>
        <w:rPr>
          <w:sz w:val="28"/>
          <w:szCs w:val="28"/>
        </w:rPr>
      </w:pPr>
      <w:r>
        <w:rPr>
          <w:sz w:val="28"/>
          <w:szCs w:val="28"/>
        </w:rPr>
        <w:t>- сведения, подтверждающие возможность осуществле</w:t>
      </w:r>
      <w:r>
        <w:rPr>
          <w:sz w:val="28"/>
          <w:szCs w:val="28"/>
        </w:rPr>
        <w:softHyphen/>
        <w:t>ния изобретения.      Характеристику области техники, к которой относит</w:t>
      </w:r>
      <w:r>
        <w:rPr>
          <w:sz w:val="28"/>
          <w:szCs w:val="28"/>
        </w:rPr>
        <w:softHyphen/>
        <w:t>ся изобретение, следует начинать с указания укрупненной области техники, внутри которой  оно   находится. Напри</w:t>
      </w:r>
      <w:r>
        <w:rPr>
          <w:sz w:val="28"/>
          <w:szCs w:val="28"/>
        </w:rPr>
        <w:softHyphen/>
        <w:t xml:space="preserve">мер: «Предлагаемое   устройство  (способ, </w:t>
      </w:r>
    </w:p>
    <w:p w:rsidR="009750B8" w:rsidRDefault="009750B8" w:rsidP="000959A8">
      <w:pPr>
        <w:pStyle w:val="a"/>
        <w:ind w:left="9" w:right="33"/>
        <w:jc w:val="both"/>
        <w:rPr>
          <w:sz w:val="28"/>
          <w:szCs w:val="28"/>
        </w:rPr>
      </w:pPr>
      <w:r>
        <w:rPr>
          <w:sz w:val="28"/>
          <w:szCs w:val="28"/>
        </w:rPr>
        <w:t>вещество) отно</w:t>
      </w:r>
      <w:r>
        <w:rPr>
          <w:sz w:val="28"/>
          <w:szCs w:val="28"/>
          <w:lang w:bidi="he-IL"/>
        </w:rPr>
        <w:t xml:space="preserve">сится к области автомобилестроения…» </w:t>
      </w:r>
      <w:r>
        <w:rPr>
          <w:sz w:val="28"/>
          <w:szCs w:val="28"/>
        </w:rPr>
        <w:t xml:space="preserve"> Если же объект относится к нескольким областям техники, то можно их все перечислить или же указать всего лишь одну из них с оговоркой «относится преимущественно к ... ». Далее кон</w:t>
      </w:r>
      <w:r>
        <w:rPr>
          <w:sz w:val="28"/>
          <w:szCs w:val="28"/>
        </w:rPr>
        <w:softHyphen/>
        <w:t>кретизируется область применения изобретения и указы</w:t>
      </w:r>
      <w:r>
        <w:rPr>
          <w:sz w:val="28"/>
          <w:szCs w:val="28"/>
        </w:rPr>
        <w:softHyphen/>
        <w:t xml:space="preserve">вается, в каких процессах или для производства каких </w:t>
      </w:r>
    </w:p>
    <w:p w:rsidR="009750B8" w:rsidRDefault="009750B8" w:rsidP="000959A8">
      <w:pPr>
        <w:pStyle w:val="a"/>
        <w:ind w:left="9" w:right="33"/>
        <w:jc w:val="both"/>
        <w:rPr>
          <w:sz w:val="28"/>
          <w:szCs w:val="28"/>
        </w:rPr>
      </w:pPr>
      <w:r>
        <w:rPr>
          <w:sz w:val="28"/>
          <w:szCs w:val="28"/>
        </w:rPr>
        <w:t xml:space="preserve">изделий в указанной области оно может быть применено. </w:t>
      </w:r>
    </w:p>
    <w:p w:rsidR="009750B8" w:rsidRDefault="009750B8" w:rsidP="000959A8">
      <w:pPr>
        <w:pStyle w:val="a"/>
        <w:spacing w:before="4"/>
        <w:ind w:left="4" w:right="9" w:firstLine="283"/>
        <w:jc w:val="both"/>
        <w:rPr>
          <w:sz w:val="28"/>
          <w:szCs w:val="28"/>
        </w:rPr>
      </w:pPr>
      <w:r>
        <w:rPr>
          <w:sz w:val="28"/>
          <w:szCs w:val="28"/>
        </w:rPr>
        <w:t>Характеристика уровня существующей техники излага</w:t>
      </w:r>
      <w:r>
        <w:rPr>
          <w:sz w:val="28"/>
          <w:szCs w:val="28"/>
        </w:rPr>
        <w:softHyphen/>
        <w:t xml:space="preserve">ется на основе анализа и критики недостатков одного-трех аналогов и прототипа </w:t>
      </w:r>
    </w:p>
    <w:p w:rsidR="009750B8" w:rsidRDefault="009750B8" w:rsidP="000959A8">
      <w:pPr>
        <w:pStyle w:val="a"/>
        <w:spacing w:before="4"/>
        <w:ind w:left="4" w:right="9" w:firstLine="283"/>
        <w:jc w:val="both"/>
        <w:rPr>
          <w:sz w:val="28"/>
          <w:szCs w:val="28"/>
        </w:rPr>
      </w:pPr>
      <w:r>
        <w:rPr>
          <w:sz w:val="28"/>
          <w:szCs w:val="28"/>
        </w:rPr>
        <w:t>заявляемого изобретения. Анализ ана</w:t>
      </w:r>
      <w:r>
        <w:rPr>
          <w:sz w:val="28"/>
          <w:szCs w:val="28"/>
        </w:rPr>
        <w:softHyphen/>
        <w:t xml:space="preserve">логов и прототипа рекомендуется </w:t>
      </w:r>
    </w:p>
    <w:p w:rsidR="009750B8" w:rsidRDefault="009750B8" w:rsidP="000959A8">
      <w:pPr>
        <w:pStyle w:val="a"/>
        <w:spacing w:before="4"/>
        <w:ind w:left="4" w:right="9" w:firstLine="283"/>
        <w:jc w:val="both"/>
        <w:rPr>
          <w:sz w:val="28"/>
          <w:szCs w:val="28"/>
        </w:rPr>
      </w:pPr>
      <w:r>
        <w:rPr>
          <w:sz w:val="28"/>
          <w:szCs w:val="28"/>
        </w:rPr>
        <w:t>проводить в такой логи</w:t>
      </w:r>
      <w:r>
        <w:rPr>
          <w:sz w:val="28"/>
          <w:szCs w:val="28"/>
        </w:rPr>
        <w:softHyphen/>
        <w:t xml:space="preserve">ческой последовательности: «Известно –  хорошо – однако – следовательно». </w:t>
      </w:r>
    </w:p>
    <w:p w:rsidR="009750B8" w:rsidRDefault="009750B8" w:rsidP="000959A8">
      <w:pPr>
        <w:pStyle w:val="a"/>
        <w:spacing w:before="4"/>
        <w:ind w:left="4" w:right="9" w:firstLine="283"/>
        <w:jc w:val="both"/>
        <w:rPr>
          <w:sz w:val="28"/>
          <w:szCs w:val="28"/>
        </w:rPr>
      </w:pPr>
      <w:r>
        <w:rPr>
          <w:sz w:val="28"/>
          <w:szCs w:val="28"/>
        </w:rPr>
        <w:t>Характеристику уровня техники принято начинать со слов: «Известно устройство...», и далее дается название это</w:t>
      </w:r>
      <w:r>
        <w:rPr>
          <w:sz w:val="28"/>
          <w:szCs w:val="28"/>
        </w:rPr>
        <w:softHyphen/>
        <w:t>го устройства-аналога. Затем (в скобках) указывается вид охранного документа, в какой стране был выдан этот доку</w:t>
      </w:r>
      <w:r>
        <w:rPr>
          <w:sz w:val="28"/>
          <w:szCs w:val="28"/>
        </w:rPr>
        <w:softHyphen/>
        <w:t xml:space="preserve">мент, его номер, дата приоритета и фамилия автора. Если же сведения об аналоге были заимствованы из книги или статьи, то указываются полные библиографические данные этих источников. </w:t>
      </w:r>
    </w:p>
    <w:p w:rsidR="009750B8" w:rsidRDefault="009750B8" w:rsidP="000959A8">
      <w:pPr>
        <w:pStyle w:val="a"/>
        <w:spacing w:before="4"/>
        <w:ind w:left="4" w:right="9" w:firstLine="283"/>
        <w:jc w:val="both"/>
        <w:rPr>
          <w:sz w:val="28"/>
          <w:szCs w:val="28"/>
        </w:rPr>
      </w:pPr>
      <w:r>
        <w:rPr>
          <w:sz w:val="28"/>
          <w:szCs w:val="28"/>
        </w:rPr>
        <w:t>После упоминания об аналоге дается описание его суще</w:t>
      </w:r>
      <w:r>
        <w:rPr>
          <w:sz w:val="28"/>
          <w:szCs w:val="28"/>
        </w:rPr>
        <w:softHyphen/>
        <w:t>ственных признаков (первый этап анализа - «известно»). Затем указывается, что полезного дает сочетание признаков рассматриваемого аналога (второй этап анализа - «хоро</w:t>
      </w:r>
      <w:r>
        <w:rPr>
          <w:sz w:val="28"/>
          <w:szCs w:val="28"/>
        </w:rPr>
        <w:softHyphen/>
        <w:t>шо»). Далее указываются недостатки аналога и, по возмож</w:t>
      </w:r>
      <w:r>
        <w:rPr>
          <w:sz w:val="28"/>
          <w:szCs w:val="28"/>
        </w:rPr>
        <w:softHyphen/>
        <w:t>ности, раскрываются их причины (третий этап анализа</w:t>
      </w:r>
      <w:r>
        <w:rPr>
          <w:sz w:val="28"/>
          <w:szCs w:val="28"/>
        </w:rPr>
        <w:softHyphen/>
        <w:t xml:space="preserve"> «однако»). Из приведенного перечня недостатков выделяет</w:t>
      </w:r>
      <w:r>
        <w:rPr>
          <w:sz w:val="28"/>
          <w:szCs w:val="28"/>
        </w:rPr>
        <w:softHyphen/>
        <w:t xml:space="preserve">ся тот, который должен быть устранен в первую очередь. </w:t>
      </w:r>
    </w:p>
    <w:p w:rsidR="009750B8" w:rsidRDefault="009750B8" w:rsidP="000959A8">
      <w:pPr>
        <w:pStyle w:val="a"/>
        <w:ind w:left="4" w:right="14" w:firstLine="292"/>
        <w:jc w:val="both"/>
        <w:rPr>
          <w:sz w:val="28"/>
          <w:szCs w:val="28"/>
        </w:rPr>
      </w:pPr>
      <w:r>
        <w:rPr>
          <w:sz w:val="28"/>
          <w:szCs w:val="28"/>
        </w:rPr>
        <w:t>После анализа аналогов изобретения аналогичным обра</w:t>
      </w:r>
      <w:r>
        <w:rPr>
          <w:sz w:val="28"/>
          <w:szCs w:val="28"/>
        </w:rPr>
        <w:softHyphen/>
        <w:t xml:space="preserve">зом проводится и анализ прототипа. </w:t>
      </w:r>
    </w:p>
    <w:p w:rsidR="009750B8" w:rsidRDefault="009750B8" w:rsidP="000959A8">
      <w:pPr>
        <w:pStyle w:val="a"/>
        <w:spacing w:before="4"/>
        <w:ind w:left="4" w:right="9" w:firstLine="283"/>
        <w:jc w:val="both"/>
        <w:rPr>
          <w:sz w:val="28"/>
          <w:szCs w:val="28"/>
        </w:rPr>
      </w:pPr>
      <w:r>
        <w:rPr>
          <w:sz w:val="28"/>
          <w:szCs w:val="28"/>
        </w:rPr>
        <w:t>В завершении анализа уровня техники дается формули</w:t>
      </w:r>
      <w:r>
        <w:rPr>
          <w:sz w:val="28"/>
          <w:szCs w:val="28"/>
        </w:rPr>
        <w:softHyphen/>
        <w:t>ровка технического    результата     (цели)   заявляемого   изобре</w:t>
      </w:r>
      <w:r>
        <w:rPr>
          <w:sz w:val="28"/>
          <w:szCs w:val="28"/>
        </w:rPr>
        <w:softHyphen/>
        <w:t xml:space="preserve">тения,   которая </w:t>
      </w:r>
    </w:p>
    <w:p w:rsidR="009750B8" w:rsidRDefault="009750B8" w:rsidP="000959A8">
      <w:pPr>
        <w:pStyle w:val="a"/>
        <w:spacing w:before="4"/>
        <w:ind w:left="4" w:right="9"/>
        <w:jc w:val="both"/>
        <w:rPr>
          <w:sz w:val="28"/>
          <w:szCs w:val="28"/>
        </w:rPr>
      </w:pPr>
      <w:r>
        <w:rPr>
          <w:sz w:val="28"/>
          <w:szCs w:val="28"/>
        </w:rPr>
        <w:t>вытекает из недостатка известных решений, выявленного при анализе аналогов и прототипа. Устранение этого недостатка и является техническим результатом изоб</w:t>
      </w:r>
      <w:r>
        <w:rPr>
          <w:sz w:val="28"/>
          <w:szCs w:val="28"/>
        </w:rPr>
        <w:softHyphen/>
        <w:t xml:space="preserve">ретения. Описание сущности изобретения рекомендуется начинать со слов: «Сущность предлагаемого устройства заключается в том, что ... » и далее указать все существенные признаки, которые характеризуют изобретение: вначале известные, а затем, после слов « ... в отличие от прототипа ...» -  новые признаки.  </w:t>
      </w:r>
    </w:p>
    <w:p w:rsidR="009750B8" w:rsidRDefault="009750B8" w:rsidP="000959A8">
      <w:pPr>
        <w:pStyle w:val="a"/>
        <w:spacing w:before="4"/>
        <w:ind w:left="4" w:right="4" w:firstLine="288"/>
        <w:jc w:val="both"/>
        <w:rPr>
          <w:sz w:val="28"/>
          <w:szCs w:val="28"/>
        </w:rPr>
      </w:pPr>
      <w:r>
        <w:rPr>
          <w:sz w:val="28"/>
          <w:szCs w:val="28"/>
        </w:rPr>
        <w:t>Вслед за этим необходимо указать на причинно-следствен</w:t>
      </w:r>
      <w:r>
        <w:rPr>
          <w:sz w:val="28"/>
          <w:szCs w:val="28"/>
        </w:rPr>
        <w:softHyphen/>
        <w:t xml:space="preserve">ные связи </w:t>
      </w:r>
    </w:p>
    <w:p w:rsidR="009750B8" w:rsidRDefault="009750B8" w:rsidP="000959A8">
      <w:pPr>
        <w:pStyle w:val="a"/>
        <w:spacing w:before="4"/>
        <w:ind w:left="4" w:right="4" w:firstLine="288"/>
        <w:jc w:val="both"/>
        <w:rPr>
          <w:sz w:val="28"/>
          <w:szCs w:val="28"/>
        </w:rPr>
      </w:pPr>
      <w:r>
        <w:rPr>
          <w:sz w:val="28"/>
          <w:szCs w:val="28"/>
        </w:rPr>
        <w:t xml:space="preserve">между совокупностью существенных (известных и отличительных от прототипа) признаков и достигнутым техническим результатом. </w:t>
      </w:r>
    </w:p>
    <w:p w:rsidR="009750B8" w:rsidRDefault="009750B8" w:rsidP="000959A8">
      <w:pPr>
        <w:pStyle w:val="a"/>
        <w:spacing w:before="4"/>
        <w:ind w:left="4" w:right="4" w:hanging="4"/>
        <w:jc w:val="both"/>
        <w:rPr>
          <w:sz w:val="28"/>
          <w:szCs w:val="28"/>
        </w:rPr>
      </w:pPr>
      <w:r>
        <w:rPr>
          <w:sz w:val="28"/>
          <w:szCs w:val="28"/>
        </w:rPr>
        <w:t>Перечень фигур чертежей в описании изобретения дается при их наличии в составе заявки. Сведения, подтверждающие возможность осуществления изобретения, излагаются в два этапа. На первом этапе повтор</w:t>
      </w:r>
      <w:r>
        <w:rPr>
          <w:sz w:val="28"/>
          <w:szCs w:val="28"/>
        </w:rPr>
        <w:softHyphen/>
        <w:t>но описывается сущность изобретения, но, в отличие от пре</w:t>
      </w:r>
      <w:r>
        <w:rPr>
          <w:sz w:val="28"/>
          <w:szCs w:val="28"/>
        </w:rPr>
        <w:softHyphen/>
        <w:t>дыдущей части описания, оно дается здесь без разделения на известные и новые существенные признаки, а со ссылками на соответствующие позиции чертежа. Этот этап описания при</w:t>
      </w:r>
      <w:r>
        <w:rPr>
          <w:sz w:val="28"/>
          <w:szCs w:val="28"/>
        </w:rPr>
        <w:softHyphen/>
        <w:t>нято начинать со слов: « Предлагаемое устройство состоит ... », а затем уже описываются      признаки       изобретения      в       функцио</w:t>
      </w:r>
      <w:r>
        <w:rPr>
          <w:sz w:val="28"/>
          <w:szCs w:val="28"/>
        </w:rPr>
        <w:softHyphen/>
        <w:t>нальной последовательности. После этого показывается, ка</w:t>
      </w:r>
      <w:r>
        <w:rPr>
          <w:sz w:val="28"/>
          <w:szCs w:val="28"/>
        </w:rPr>
        <w:softHyphen/>
        <w:t>кой и почему возникает технический эффект и благодаря ка</w:t>
      </w:r>
      <w:r>
        <w:rPr>
          <w:sz w:val="28"/>
          <w:szCs w:val="28"/>
        </w:rPr>
        <w:softHyphen/>
        <w:t>ким физическим, химическим, геометрическим и иным эф</w:t>
      </w:r>
      <w:r>
        <w:rPr>
          <w:sz w:val="28"/>
          <w:szCs w:val="28"/>
        </w:rPr>
        <w:softHyphen/>
        <w:t>фектам он был получен. Следует иметь в виду, что на пер</w:t>
      </w:r>
      <w:r>
        <w:rPr>
          <w:sz w:val="28"/>
          <w:szCs w:val="28"/>
        </w:rPr>
        <w:softHyphen/>
        <w:t>вом этапе устройство описывается в статическом режиме, в состоянии покоя. На втором же этапе этого раздела устрой</w:t>
      </w:r>
      <w:r>
        <w:rPr>
          <w:sz w:val="28"/>
          <w:szCs w:val="28"/>
        </w:rPr>
        <w:softHyphen/>
        <w:t xml:space="preserve">ство описывается в действии, в динамическом режиме. </w:t>
      </w:r>
    </w:p>
    <w:p w:rsidR="009750B8" w:rsidRDefault="009750B8" w:rsidP="000959A8">
      <w:pPr>
        <w:pStyle w:val="a"/>
        <w:spacing w:before="4"/>
        <w:ind w:left="4" w:right="9" w:firstLine="283"/>
        <w:jc w:val="both"/>
        <w:rPr>
          <w:sz w:val="28"/>
          <w:szCs w:val="28"/>
        </w:rPr>
      </w:pPr>
      <w:r>
        <w:rPr>
          <w:sz w:val="28"/>
          <w:szCs w:val="28"/>
        </w:rPr>
        <w:t>Текст описания второго этапа принято излагать со слов: «Предлагаемое устройство работает следующим образом ... » и далее повторно показываются все признаки и вновь дают</w:t>
      </w:r>
      <w:r>
        <w:rPr>
          <w:sz w:val="28"/>
          <w:szCs w:val="28"/>
        </w:rPr>
        <w:softHyphen/>
        <w:t>ся ссылки на все позиции чертежа. При описании примера  применения изобретения повторно показывается, что оно обеспечивает технический эффект, и доказывается, что оно может быть применено или изготовлено с помощью извест</w:t>
      </w:r>
      <w:r>
        <w:rPr>
          <w:sz w:val="28"/>
          <w:szCs w:val="28"/>
        </w:rPr>
        <w:softHyphen/>
        <w:t>ных в технике средств. На основании этих доказательств в заключении описания делается вывод о том, что изобрете</w:t>
      </w:r>
      <w:r>
        <w:rPr>
          <w:sz w:val="28"/>
          <w:szCs w:val="28"/>
        </w:rPr>
        <w:softHyphen/>
        <w:t xml:space="preserve">ние обладает промышленной применимостью. </w:t>
      </w:r>
    </w:p>
    <w:p w:rsidR="009750B8" w:rsidRDefault="009750B8" w:rsidP="000959A8">
      <w:pPr>
        <w:pStyle w:val="a"/>
        <w:ind w:right="19"/>
        <w:jc w:val="both"/>
        <w:rPr>
          <w:sz w:val="28"/>
          <w:szCs w:val="28"/>
        </w:rPr>
      </w:pPr>
      <w:r>
        <w:rPr>
          <w:sz w:val="28"/>
          <w:szCs w:val="28"/>
        </w:rPr>
        <w:t xml:space="preserve">     Вы, видимо, обратили внимание на то, что в описании изобретения его признаки показываются трижды, но при каждом очередном повторе перечня призна</w:t>
      </w:r>
      <w:r>
        <w:rPr>
          <w:sz w:val="28"/>
          <w:szCs w:val="28"/>
        </w:rPr>
        <w:softHyphen/>
        <w:t xml:space="preserve">ков добавляется дополнительная информация. </w:t>
      </w:r>
    </w:p>
    <w:p w:rsidR="009750B8" w:rsidRDefault="009750B8" w:rsidP="000959A8">
      <w:pPr>
        <w:pStyle w:val="a"/>
        <w:ind w:right="19"/>
        <w:jc w:val="both"/>
        <w:rPr>
          <w:sz w:val="28"/>
          <w:szCs w:val="28"/>
        </w:rPr>
      </w:pPr>
      <w:r>
        <w:rPr>
          <w:sz w:val="28"/>
          <w:szCs w:val="28"/>
        </w:rPr>
        <w:t xml:space="preserve">    Такая усложненная, поэтапно дополняемая и обогащае</w:t>
      </w:r>
      <w:r>
        <w:rPr>
          <w:sz w:val="28"/>
          <w:szCs w:val="28"/>
        </w:rPr>
        <w:softHyphen/>
        <w:t>мая содержанием структура описания изображения отража</w:t>
      </w:r>
      <w:r>
        <w:rPr>
          <w:sz w:val="28"/>
          <w:szCs w:val="28"/>
        </w:rPr>
        <w:softHyphen/>
        <w:t>ет один из основополагающих принципов педагогики и пси</w:t>
      </w:r>
      <w:r>
        <w:rPr>
          <w:sz w:val="28"/>
          <w:szCs w:val="28"/>
        </w:rPr>
        <w:softHyphen/>
        <w:t>хики человека: для лучшего понимания и более глубокого усвоения новой информации ее следует подавать постепен</w:t>
      </w:r>
      <w:r>
        <w:rPr>
          <w:sz w:val="28"/>
          <w:szCs w:val="28"/>
        </w:rPr>
        <w:softHyphen/>
        <w:t xml:space="preserve">но, поэтапно и небольшими порциями. </w:t>
      </w:r>
    </w:p>
    <w:p w:rsidR="009750B8" w:rsidRDefault="009750B8" w:rsidP="000959A8">
      <w:pPr>
        <w:jc w:val="both"/>
        <w:rPr>
          <w:sz w:val="28"/>
          <w:szCs w:val="28"/>
        </w:rPr>
      </w:pPr>
      <w:r>
        <w:rPr>
          <w:sz w:val="28"/>
          <w:szCs w:val="28"/>
        </w:rPr>
        <w:t xml:space="preserve">Литература                                                                                                                                       1. Основы патентного права и патентоведения в Республике Казахстан: Учебное пособие /Ответ. редактор Т. Е. Каудыров. – Алматы, 2003. - с.106-129.               </w:t>
      </w:r>
    </w:p>
    <w:p w:rsidR="009750B8" w:rsidRDefault="009750B8" w:rsidP="000959A8">
      <w:pPr>
        <w:jc w:val="both"/>
        <w:rPr>
          <w:sz w:val="28"/>
          <w:szCs w:val="28"/>
        </w:rPr>
      </w:pPr>
      <w:r>
        <w:rPr>
          <w:sz w:val="28"/>
          <w:szCs w:val="28"/>
        </w:rPr>
        <w:t xml:space="preserve"> Контрольные вопросы:</w:t>
      </w:r>
    </w:p>
    <w:p w:rsidR="009750B8" w:rsidRDefault="009750B8" w:rsidP="000959A8">
      <w:pPr>
        <w:jc w:val="both"/>
        <w:rPr>
          <w:sz w:val="28"/>
          <w:szCs w:val="28"/>
        </w:rPr>
      </w:pPr>
      <w:r>
        <w:rPr>
          <w:sz w:val="28"/>
          <w:szCs w:val="28"/>
        </w:rPr>
        <w:t>1. Какие требования предъявляются к названию изобретения?</w:t>
      </w:r>
    </w:p>
    <w:p w:rsidR="009750B8" w:rsidRDefault="009750B8" w:rsidP="000959A8">
      <w:pPr>
        <w:jc w:val="both"/>
        <w:rPr>
          <w:sz w:val="28"/>
          <w:szCs w:val="28"/>
        </w:rPr>
      </w:pPr>
      <w:r>
        <w:rPr>
          <w:sz w:val="28"/>
          <w:szCs w:val="28"/>
        </w:rPr>
        <w:t xml:space="preserve">2. Какие сведения приводятся в разделе </w:t>
      </w:r>
      <w:r w:rsidRPr="00F36B5C">
        <w:rPr>
          <w:sz w:val="28"/>
          <w:szCs w:val="28"/>
        </w:rPr>
        <w:t>“</w:t>
      </w:r>
      <w:r>
        <w:rPr>
          <w:sz w:val="28"/>
          <w:szCs w:val="28"/>
        </w:rPr>
        <w:t>Уровень техники</w:t>
      </w:r>
      <w:r w:rsidRPr="00F36B5C">
        <w:rPr>
          <w:sz w:val="28"/>
          <w:szCs w:val="28"/>
        </w:rPr>
        <w:t>”</w:t>
      </w:r>
      <w:r>
        <w:rPr>
          <w:sz w:val="28"/>
          <w:szCs w:val="28"/>
        </w:rPr>
        <w:t>?</w:t>
      </w:r>
    </w:p>
    <w:p w:rsidR="009750B8" w:rsidRDefault="009750B8" w:rsidP="000959A8">
      <w:pPr>
        <w:jc w:val="both"/>
        <w:rPr>
          <w:sz w:val="28"/>
          <w:szCs w:val="28"/>
        </w:rPr>
      </w:pPr>
      <w:r>
        <w:rPr>
          <w:sz w:val="28"/>
          <w:szCs w:val="28"/>
        </w:rPr>
        <w:t>3. Какие признаки считаются существенными?</w:t>
      </w:r>
    </w:p>
    <w:p w:rsidR="009750B8" w:rsidRDefault="009750B8" w:rsidP="000959A8">
      <w:pPr>
        <w:jc w:val="both"/>
        <w:rPr>
          <w:sz w:val="28"/>
          <w:szCs w:val="28"/>
        </w:rPr>
      </w:pPr>
      <w:r>
        <w:rPr>
          <w:sz w:val="28"/>
          <w:szCs w:val="28"/>
        </w:rPr>
        <w:t xml:space="preserve">4. В чем может выражаться технический результат?                                                                                         </w:t>
      </w:r>
    </w:p>
    <w:p w:rsidR="009750B8" w:rsidRDefault="009750B8" w:rsidP="002F5DC0">
      <w:pPr>
        <w:jc w:val="both"/>
        <w:rPr>
          <w:sz w:val="28"/>
          <w:szCs w:val="28"/>
        </w:rPr>
      </w:pPr>
    </w:p>
    <w:p w:rsidR="009750B8" w:rsidRDefault="009750B8" w:rsidP="002F5DC0">
      <w:pPr>
        <w:jc w:val="both"/>
        <w:rPr>
          <w:sz w:val="28"/>
          <w:szCs w:val="28"/>
        </w:rPr>
      </w:pPr>
    </w:p>
    <w:p w:rsidR="009750B8" w:rsidRDefault="009750B8" w:rsidP="002F5DC0">
      <w:pPr>
        <w:jc w:val="both"/>
        <w:rPr>
          <w:sz w:val="28"/>
          <w:szCs w:val="28"/>
        </w:rPr>
      </w:pPr>
      <w:r>
        <w:rPr>
          <w:sz w:val="28"/>
          <w:szCs w:val="28"/>
        </w:rPr>
        <w:t xml:space="preserve">     Тема лекции 5. Состав документов в заявке на новые технические      решения: изобретение, полезная модель</w:t>
      </w:r>
    </w:p>
    <w:p w:rsidR="009750B8" w:rsidRDefault="009750B8" w:rsidP="002F5DC0">
      <w:pPr>
        <w:jc w:val="both"/>
        <w:rPr>
          <w:sz w:val="28"/>
          <w:szCs w:val="28"/>
        </w:rPr>
      </w:pPr>
    </w:p>
    <w:p w:rsidR="009750B8" w:rsidRDefault="009750B8" w:rsidP="002F5DC0">
      <w:pPr>
        <w:jc w:val="both"/>
        <w:rPr>
          <w:sz w:val="28"/>
          <w:szCs w:val="28"/>
        </w:rPr>
      </w:pPr>
      <w:r>
        <w:rPr>
          <w:sz w:val="28"/>
          <w:szCs w:val="28"/>
        </w:rPr>
        <w:t xml:space="preserve">   Цель лекции – ознакомить магистрантов с составом документов в заявке на изобретение и полезную модель.</w:t>
      </w:r>
    </w:p>
    <w:p w:rsidR="009750B8" w:rsidRDefault="009750B8" w:rsidP="002F5DC0">
      <w:pPr>
        <w:jc w:val="both"/>
        <w:rPr>
          <w:sz w:val="28"/>
          <w:szCs w:val="28"/>
        </w:rPr>
      </w:pPr>
      <w:r>
        <w:rPr>
          <w:sz w:val="28"/>
          <w:szCs w:val="28"/>
        </w:rPr>
        <w:t xml:space="preserve">   Перечень вопросов, выносимых на рассмотрение:</w:t>
      </w:r>
    </w:p>
    <w:p w:rsidR="009750B8" w:rsidRDefault="009750B8" w:rsidP="002F5DC0">
      <w:pPr>
        <w:jc w:val="both"/>
        <w:rPr>
          <w:sz w:val="28"/>
          <w:szCs w:val="28"/>
        </w:rPr>
      </w:pPr>
      <w:r>
        <w:rPr>
          <w:sz w:val="28"/>
          <w:szCs w:val="28"/>
        </w:rPr>
        <w:t>1. Состав документов заявке на изобретение.</w:t>
      </w:r>
    </w:p>
    <w:p w:rsidR="009750B8" w:rsidRDefault="009750B8" w:rsidP="002F5DC0">
      <w:pPr>
        <w:jc w:val="both"/>
        <w:rPr>
          <w:sz w:val="28"/>
          <w:szCs w:val="28"/>
        </w:rPr>
      </w:pPr>
      <w:r>
        <w:rPr>
          <w:sz w:val="28"/>
          <w:szCs w:val="28"/>
        </w:rPr>
        <w:t>2. Разделы описания изобретения в заявке.</w:t>
      </w:r>
    </w:p>
    <w:p w:rsidR="009750B8" w:rsidRDefault="009750B8" w:rsidP="00730B52">
      <w:pPr>
        <w:jc w:val="both"/>
        <w:rPr>
          <w:sz w:val="28"/>
          <w:szCs w:val="28"/>
        </w:rPr>
      </w:pPr>
      <w:r w:rsidRPr="00730B52">
        <w:rPr>
          <w:sz w:val="28"/>
          <w:szCs w:val="28"/>
        </w:rPr>
        <w:t>3. Формула изобретения</w:t>
      </w:r>
      <w:r>
        <w:t>.</w:t>
      </w:r>
      <w:r>
        <w:rPr>
          <w:sz w:val="28"/>
          <w:szCs w:val="28"/>
        </w:rPr>
        <w:t xml:space="preserve">  </w:t>
      </w:r>
    </w:p>
    <w:p w:rsidR="009750B8" w:rsidRDefault="009750B8" w:rsidP="00730B52">
      <w:pPr>
        <w:jc w:val="both"/>
        <w:rPr>
          <w:sz w:val="28"/>
          <w:szCs w:val="28"/>
        </w:rPr>
      </w:pPr>
      <w:r>
        <w:rPr>
          <w:sz w:val="28"/>
          <w:szCs w:val="28"/>
        </w:rPr>
        <w:t xml:space="preserve">    </w:t>
      </w:r>
    </w:p>
    <w:p w:rsidR="009750B8" w:rsidRDefault="009750B8" w:rsidP="005D56F9">
      <w:pPr>
        <w:pStyle w:val="a"/>
        <w:spacing w:before="4"/>
        <w:ind w:right="10" w:firstLine="288"/>
        <w:jc w:val="both"/>
        <w:rPr>
          <w:sz w:val="28"/>
          <w:szCs w:val="28"/>
        </w:rPr>
      </w:pPr>
      <w:r>
        <w:rPr>
          <w:sz w:val="28"/>
          <w:szCs w:val="28"/>
          <w:u w:val="single"/>
          <w:lang w:bidi="he-IL"/>
        </w:rPr>
        <w:t>Заявкой</w:t>
      </w:r>
      <w:r>
        <w:rPr>
          <w:sz w:val="28"/>
          <w:szCs w:val="28"/>
          <w:lang w:bidi="he-IL"/>
        </w:rPr>
        <w:t xml:space="preserve"> называют комплект документов, направляемых в Казахское агентство по патентам и товарным знакам , необходимых для проведения экспертизы изобрете</w:t>
      </w:r>
      <w:r>
        <w:rPr>
          <w:sz w:val="28"/>
          <w:szCs w:val="28"/>
          <w:lang w:bidi="he-IL"/>
        </w:rPr>
        <w:softHyphen/>
        <w:t>ния  и выдачи на него патента. В состав заявки входят следующие документы: заявле</w:t>
      </w:r>
      <w:r>
        <w:rPr>
          <w:sz w:val="28"/>
          <w:szCs w:val="28"/>
          <w:lang w:bidi="he-IL"/>
        </w:rPr>
        <w:softHyphen/>
        <w:t>ние о выдаче патента ; описание изобретения; формула изобретения; чертежи, фотографии и другие мате</w:t>
      </w:r>
      <w:r>
        <w:rPr>
          <w:sz w:val="28"/>
          <w:szCs w:val="28"/>
          <w:lang w:bidi="he-IL"/>
        </w:rPr>
        <w:softHyphen/>
        <w:t>риалы, необходимые для понимания сути изобретения; рефе</w:t>
      </w:r>
      <w:r>
        <w:rPr>
          <w:sz w:val="28"/>
          <w:szCs w:val="28"/>
          <w:lang w:bidi="he-IL"/>
        </w:rPr>
        <w:softHyphen/>
        <w:t xml:space="preserve">рат; документ, подтверждающий уплату пошлины. </w:t>
      </w:r>
      <w:r>
        <w:rPr>
          <w:sz w:val="28"/>
          <w:szCs w:val="28"/>
        </w:rPr>
        <w:t xml:space="preserve"> Учитывая то, что автор изобретения может уступить право на свою интел</w:t>
      </w:r>
      <w:r>
        <w:rPr>
          <w:sz w:val="28"/>
          <w:szCs w:val="28"/>
        </w:rPr>
        <w:softHyphen/>
        <w:t>лектуальную собственность любому физическому лицу, в качестве заявителей могут выступать: сам автор изобра</w:t>
      </w:r>
      <w:r>
        <w:rPr>
          <w:sz w:val="28"/>
          <w:szCs w:val="28"/>
        </w:rPr>
        <w:softHyphen/>
        <w:t>жения; работодатель как юридическое лицо; физическое лицо, которому автор уступил право подачи заявки на изобретение. В официальном заявлении на выдачу патен</w:t>
      </w:r>
      <w:r>
        <w:rPr>
          <w:sz w:val="28"/>
          <w:szCs w:val="28"/>
        </w:rPr>
        <w:softHyphen/>
        <w:t>та заявитель должен четко и лаконично изложить право</w:t>
      </w:r>
      <w:r>
        <w:rPr>
          <w:sz w:val="28"/>
          <w:szCs w:val="28"/>
        </w:rPr>
        <w:softHyphen/>
        <w:t>вые и технические сведения о своем изобретении, а также указать индекс международного классификатора изобре</w:t>
      </w:r>
      <w:r>
        <w:rPr>
          <w:sz w:val="28"/>
          <w:szCs w:val="28"/>
        </w:rPr>
        <w:softHyphen/>
        <w:t xml:space="preserve">тения МКИ, соответствующий описанию изобретения. </w:t>
      </w:r>
    </w:p>
    <w:p w:rsidR="009750B8" w:rsidRDefault="009750B8" w:rsidP="009B78D5">
      <w:pPr>
        <w:pStyle w:val="a"/>
        <w:ind w:left="14" w:firstLine="283"/>
        <w:jc w:val="both"/>
        <w:rPr>
          <w:sz w:val="28"/>
          <w:szCs w:val="28"/>
        </w:rPr>
      </w:pPr>
      <w:r>
        <w:rPr>
          <w:sz w:val="28"/>
          <w:szCs w:val="28"/>
        </w:rPr>
        <w:t>Опытные изобретатели и методисты научно-техническо</w:t>
      </w:r>
      <w:r>
        <w:rPr>
          <w:sz w:val="28"/>
          <w:szCs w:val="28"/>
        </w:rPr>
        <w:softHyphen/>
        <w:t>го творчества рекомендуют прежде чем приступить к описа</w:t>
      </w:r>
      <w:r>
        <w:rPr>
          <w:sz w:val="28"/>
          <w:szCs w:val="28"/>
        </w:rPr>
        <w:softHyphen/>
        <w:t>нию изобретения составить формулу изобретения.                                                                                           Формула изобретения - это краткая словесная характе</w:t>
      </w:r>
      <w:r>
        <w:rPr>
          <w:sz w:val="28"/>
          <w:szCs w:val="28"/>
        </w:rPr>
        <w:softHyphen/>
        <w:t xml:space="preserve">ристика сущности изобретения, выраженная совокупностью существенных признаков, составленная по строго определенным правилам. Формула изобретения имеет юридическую значимость и является основанием для определения объема правовой охраны изобретения патентом. </w:t>
      </w:r>
    </w:p>
    <w:p w:rsidR="009750B8" w:rsidRDefault="009750B8" w:rsidP="005D56F9">
      <w:pPr>
        <w:pStyle w:val="a"/>
        <w:spacing w:before="4"/>
        <w:ind w:right="14"/>
        <w:jc w:val="both"/>
        <w:rPr>
          <w:sz w:val="28"/>
          <w:szCs w:val="28"/>
        </w:rPr>
      </w:pPr>
      <w:r>
        <w:rPr>
          <w:sz w:val="28"/>
          <w:szCs w:val="28"/>
        </w:rPr>
        <w:t xml:space="preserve">     В Республике Казахстан применяется так называемая логическая структура формулы изобретения, в соответствии с которой все существенные  признаки  в  ней  четко  разделе</w:t>
      </w:r>
      <w:r>
        <w:rPr>
          <w:sz w:val="28"/>
          <w:szCs w:val="28"/>
        </w:rPr>
        <w:softHyphen/>
        <w:t xml:space="preserve">ны на известные и новые, </w:t>
      </w:r>
    </w:p>
    <w:p w:rsidR="009750B8" w:rsidRDefault="009750B8" w:rsidP="005D56F9">
      <w:pPr>
        <w:pStyle w:val="a"/>
        <w:spacing w:before="4"/>
        <w:ind w:right="14"/>
        <w:jc w:val="both"/>
        <w:rPr>
          <w:sz w:val="28"/>
          <w:szCs w:val="28"/>
        </w:rPr>
      </w:pPr>
      <w:r>
        <w:rPr>
          <w:sz w:val="28"/>
          <w:szCs w:val="28"/>
        </w:rPr>
        <w:t>а в пределах каждой из двух час</w:t>
      </w:r>
      <w:r>
        <w:rPr>
          <w:sz w:val="28"/>
          <w:szCs w:val="28"/>
        </w:rPr>
        <w:softHyphen/>
        <w:t>тей формулы признаки излагаются в функциональной пос</w:t>
      </w:r>
      <w:r>
        <w:rPr>
          <w:sz w:val="28"/>
          <w:szCs w:val="28"/>
        </w:rPr>
        <w:softHyphen/>
        <w:t xml:space="preserve">ледовательности .. </w:t>
      </w:r>
    </w:p>
    <w:p w:rsidR="009750B8" w:rsidRDefault="009750B8" w:rsidP="005D56F9">
      <w:pPr>
        <w:pStyle w:val="a"/>
        <w:spacing w:before="4"/>
        <w:ind w:right="14"/>
        <w:jc w:val="both"/>
        <w:rPr>
          <w:sz w:val="28"/>
          <w:szCs w:val="28"/>
        </w:rPr>
      </w:pPr>
      <w:r>
        <w:rPr>
          <w:sz w:val="28"/>
          <w:szCs w:val="28"/>
        </w:rPr>
        <w:t xml:space="preserve">     Формула изобретения состоит из двух частей: ограничи</w:t>
      </w:r>
      <w:r>
        <w:rPr>
          <w:sz w:val="28"/>
          <w:szCs w:val="28"/>
        </w:rPr>
        <w:softHyphen/>
        <w:t xml:space="preserve">тельной и отличительной. </w:t>
      </w:r>
      <w:r>
        <w:rPr>
          <w:iCs/>
          <w:sz w:val="28"/>
          <w:szCs w:val="28"/>
        </w:rPr>
        <w:t xml:space="preserve">Ограничительная </w:t>
      </w:r>
      <w:r>
        <w:rPr>
          <w:sz w:val="28"/>
          <w:szCs w:val="28"/>
        </w:rPr>
        <w:t>часть форму</w:t>
      </w:r>
      <w:r>
        <w:rPr>
          <w:sz w:val="28"/>
          <w:szCs w:val="28"/>
        </w:rPr>
        <w:softHyphen/>
        <w:t>лы включает в себя дословное название изобретения и содер</w:t>
      </w:r>
      <w:r>
        <w:rPr>
          <w:sz w:val="28"/>
          <w:szCs w:val="28"/>
        </w:rPr>
        <w:softHyphen/>
        <w:t xml:space="preserve">жит перечень всех известных существенных признаков объекта изобретения. </w:t>
      </w:r>
    </w:p>
    <w:p w:rsidR="009750B8" w:rsidRDefault="009750B8" w:rsidP="005D56F9">
      <w:pPr>
        <w:pStyle w:val="a"/>
        <w:spacing w:before="4"/>
        <w:ind w:right="14"/>
        <w:jc w:val="both"/>
        <w:rPr>
          <w:sz w:val="28"/>
          <w:szCs w:val="28"/>
        </w:rPr>
      </w:pPr>
      <w:r>
        <w:rPr>
          <w:iCs/>
          <w:sz w:val="28"/>
          <w:szCs w:val="28"/>
        </w:rPr>
        <w:t xml:space="preserve">     Отличительная </w:t>
      </w:r>
      <w:r>
        <w:rPr>
          <w:sz w:val="28"/>
          <w:szCs w:val="28"/>
        </w:rPr>
        <w:t>часть формулы начинается с раздели</w:t>
      </w:r>
      <w:r>
        <w:rPr>
          <w:sz w:val="28"/>
          <w:szCs w:val="28"/>
        </w:rPr>
        <w:softHyphen/>
        <w:t>тельных слов « ... отличающееся тем, что ... » и далее содер</w:t>
      </w:r>
      <w:r>
        <w:rPr>
          <w:sz w:val="28"/>
          <w:szCs w:val="28"/>
        </w:rPr>
        <w:softHyphen/>
        <w:t>жит перечень всех новых существенных признаков. Следует иметь в виду, что в формулах изобретений, зарегистрирован</w:t>
      </w:r>
      <w:r>
        <w:rPr>
          <w:sz w:val="28"/>
          <w:szCs w:val="28"/>
        </w:rPr>
        <w:softHyphen/>
        <w:t xml:space="preserve">ных в нашей стране до 1992 г., после разграничительных слов « ... отличающееся тем, что…» следовала формулировка цели (технического результата) изобретения. По действующему ныне «Патентному закону РК», указывать цель изобретения не требуется.   </w:t>
      </w:r>
    </w:p>
    <w:p w:rsidR="009750B8" w:rsidRDefault="009750B8" w:rsidP="005D56F9">
      <w:pPr>
        <w:pStyle w:val="a"/>
        <w:spacing w:before="4"/>
        <w:ind w:right="23"/>
        <w:jc w:val="both"/>
        <w:rPr>
          <w:sz w:val="28"/>
          <w:szCs w:val="28"/>
        </w:rPr>
      </w:pPr>
      <w:r>
        <w:rPr>
          <w:sz w:val="28"/>
          <w:szCs w:val="28"/>
        </w:rPr>
        <w:t xml:space="preserve">     При составлении формулы изобретения необходимо ру</w:t>
      </w:r>
      <w:r>
        <w:rPr>
          <w:sz w:val="28"/>
          <w:szCs w:val="28"/>
        </w:rPr>
        <w:softHyphen/>
        <w:t xml:space="preserve">ководствоваться следующими двумя правилами: </w:t>
      </w:r>
    </w:p>
    <w:p w:rsidR="009750B8" w:rsidRDefault="009750B8" w:rsidP="005D56F9">
      <w:pPr>
        <w:pStyle w:val="a"/>
        <w:spacing w:before="4"/>
        <w:ind w:left="326" w:right="14" w:firstLine="283"/>
        <w:jc w:val="both"/>
        <w:rPr>
          <w:sz w:val="28"/>
          <w:szCs w:val="28"/>
        </w:rPr>
      </w:pPr>
      <w:r>
        <w:rPr>
          <w:sz w:val="28"/>
          <w:szCs w:val="28"/>
        </w:rPr>
        <w:t>- формула изобретения всегда пишется одним предло</w:t>
      </w:r>
      <w:r>
        <w:rPr>
          <w:sz w:val="28"/>
          <w:szCs w:val="28"/>
        </w:rPr>
        <w:softHyphen/>
        <w:t>жением, как бы велико оно ни было, следовательно, точки внутри формулы                          не допускаются, а для связки существен</w:t>
      </w:r>
      <w:r>
        <w:rPr>
          <w:sz w:val="28"/>
          <w:szCs w:val="28"/>
        </w:rPr>
        <w:softHyphen/>
        <w:t xml:space="preserve">ных признаков применяют соединяющие их предлоги или слова (а, причем, при этом и т. д.); </w:t>
      </w:r>
    </w:p>
    <w:p w:rsidR="009750B8" w:rsidRDefault="009750B8" w:rsidP="005D56F9">
      <w:pPr>
        <w:pStyle w:val="a"/>
        <w:spacing w:before="4"/>
        <w:ind w:left="326" w:right="14" w:firstLine="283"/>
        <w:jc w:val="both"/>
        <w:rPr>
          <w:sz w:val="28"/>
          <w:szCs w:val="28"/>
        </w:rPr>
      </w:pPr>
      <w:r>
        <w:rPr>
          <w:sz w:val="28"/>
          <w:szCs w:val="28"/>
        </w:rPr>
        <w:t>-значения параметров, размеров, количественного со</w:t>
      </w:r>
      <w:r>
        <w:rPr>
          <w:sz w:val="28"/>
          <w:szCs w:val="28"/>
        </w:rPr>
        <w:softHyphen/>
        <w:t>става компонентов вещества в признаках изобретений дол</w:t>
      </w:r>
      <w:r>
        <w:rPr>
          <w:sz w:val="28"/>
          <w:szCs w:val="28"/>
        </w:rPr>
        <w:softHyphen/>
        <w:t>жны указываться в виде пределов, причем крайние значе</w:t>
      </w:r>
      <w:r>
        <w:rPr>
          <w:sz w:val="28"/>
          <w:szCs w:val="28"/>
        </w:rPr>
        <w:softHyphen/>
        <w:t xml:space="preserve">ния этих пределов следует указывать на границах, перейдя которые, объект изобретения становится    неработоспособным  или  его   практически   невозможно    реализовать. </w:t>
      </w:r>
    </w:p>
    <w:p w:rsidR="009750B8" w:rsidRDefault="009750B8" w:rsidP="005D56F9">
      <w:pPr>
        <w:pStyle w:val="a"/>
        <w:ind w:left="9" w:right="24" w:firstLine="288"/>
        <w:jc w:val="both"/>
        <w:rPr>
          <w:sz w:val="28"/>
          <w:szCs w:val="28"/>
        </w:rPr>
      </w:pPr>
      <w:r>
        <w:rPr>
          <w:sz w:val="28"/>
          <w:szCs w:val="28"/>
        </w:rPr>
        <w:t>Формулы изобретения могут быть однозвенными или мно</w:t>
      </w:r>
      <w:r>
        <w:rPr>
          <w:sz w:val="28"/>
          <w:szCs w:val="28"/>
        </w:rPr>
        <w:softHyphen/>
        <w:t xml:space="preserve">гозвенными, </w:t>
      </w:r>
    </w:p>
    <w:p w:rsidR="009750B8" w:rsidRDefault="009750B8" w:rsidP="005D56F9">
      <w:pPr>
        <w:pStyle w:val="a"/>
        <w:ind w:left="9" w:right="24" w:firstLine="288"/>
        <w:jc w:val="both"/>
        <w:rPr>
          <w:sz w:val="28"/>
          <w:szCs w:val="28"/>
        </w:rPr>
      </w:pPr>
      <w:r>
        <w:rPr>
          <w:sz w:val="28"/>
          <w:szCs w:val="28"/>
        </w:rPr>
        <w:t>то есть состоять из одного или нескольких пунк</w:t>
      </w:r>
      <w:r>
        <w:rPr>
          <w:sz w:val="28"/>
          <w:szCs w:val="28"/>
        </w:rPr>
        <w:softHyphen/>
        <w:t xml:space="preserve">тов. </w:t>
      </w:r>
      <w:r>
        <w:rPr>
          <w:iCs/>
          <w:sz w:val="28"/>
          <w:szCs w:val="28"/>
        </w:rPr>
        <w:t xml:space="preserve">Многозвенная формула </w:t>
      </w:r>
      <w:r>
        <w:rPr>
          <w:sz w:val="28"/>
          <w:szCs w:val="28"/>
        </w:rPr>
        <w:t>применяется в тех случаях, ког</w:t>
      </w:r>
      <w:r>
        <w:rPr>
          <w:sz w:val="28"/>
          <w:szCs w:val="28"/>
        </w:rPr>
        <w:softHyphen/>
        <w:t>да некоторые из существенных признаков требуют уточнения или развития для того, чтобы дать более полную характерис</w:t>
      </w:r>
      <w:r>
        <w:rPr>
          <w:sz w:val="28"/>
          <w:szCs w:val="28"/>
        </w:rPr>
        <w:softHyphen/>
        <w:t xml:space="preserve">тику объекта изобретения. </w:t>
      </w:r>
    </w:p>
    <w:p w:rsidR="009750B8" w:rsidRDefault="009750B8" w:rsidP="009B78D5">
      <w:pPr>
        <w:pStyle w:val="a"/>
        <w:ind w:left="9" w:right="24" w:firstLine="288"/>
        <w:jc w:val="both"/>
        <w:rPr>
          <w:sz w:val="28"/>
          <w:szCs w:val="28"/>
        </w:rPr>
      </w:pPr>
      <w:r>
        <w:rPr>
          <w:sz w:val="28"/>
          <w:szCs w:val="28"/>
        </w:rPr>
        <w:t xml:space="preserve">Существует отличие в составлении формул изобретения на устройства и способы: в первом случае оно описывается в статическом состоянии, в состоянии покоя, а втором - в динамическом состоянии, в действии.   </w:t>
      </w:r>
    </w:p>
    <w:p w:rsidR="009750B8" w:rsidRDefault="009750B8" w:rsidP="002E4E9B">
      <w:pPr>
        <w:jc w:val="both"/>
        <w:rPr>
          <w:sz w:val="28"/>
          <w:szCs w:val="28"/>
        </w:rPr>
      </w:pPr>
      <w:r>
        <w:rPr>
          <w:sz w:val="28"/>
          <w:szCs w:val="28"/>
        </w:rPr>
        <w:t xml:space="preserve">Литература                                                                                                                                       1. Основы патентного права и патентоведения в Республике Казахстан: Учебное пособие /Ответ. редактор Т. Е. Каудыров. – Алматы, 2003. - с.106-129.               </w:t>
      </w:r>
    </w:p>
    <w:p w:rsidR="009750B8" w:rsidRDefault="009750B8" w:rsidP="009B78D5">
      <w:pPr>
        <w:pStyle w:val="a"/>
        <w:ind w:left="9" w:right="24" w:firstLine="288"/>
        <w:jc w:val="both"/>
        <w:rPr>
          <w:sz w:val="28"/>
          <w:szCs w:val="28"/>
        </w:rPr>
      </w:pPr>
    </w:p>
    <w:p w:rsidR="009750B8" w:rsidRDefault="009750B8" w:rsidP="00A72F13">
      <w:pPr>
        <w:pStyle w:val="a"/>
        <w:spacing w:before="4" w:line="360" w:lineRule="auto"/>
        <w:ind w:right="9"/>
        <w:jc w:val="both"/>
        <w:outlineLvl w:val="0"/>
        <w:rPr>
          <w:sz w:val="28"/>
          <w:szCs w:val="28"/>
        </w:rPr>
      </w:pPr>
      <w:r>
        <w:rPr>
          <w:sz w:val="28"/>
          <w:szCs w:val="28"/>
          <w:lang w:bidi="he-IL"/>
        </w:rPr>
        <w:t xml:space="preserve">Контрольные вопросы                                                                                                                       </w:t>
      </w:r>
      <w:r>
        <w:rPr>
          <w:sz w:val="28"/>
          <w:szCs w:val="28"/>
        </w:rPr>
        <w:t>1. Какие документы входят в состав заявки на изобретение?                                                                     2. Какие разделы включает в себя заявка?</w:t>
      </w:r>
    </w:p>
    <w:p w:rsidR="009750B8" w:rsidRDefault="009750B8" w:rsidP="005D56F9">
      <w:pPr>
        <w:rPr>
          <w:sz w:val="28"/>
          <w:szCs w:val="28"/>
        </w:rPr>
      </w:pPr>
      <w:r>
        <w:rPr>
          <w:sz w:val="28"/>
          <w:szCs w:val="28"/>
        </w:rPr>
        <w:t>3. Какие требования предъявляются к составлению формулы изобретения?</w:t>
      </w:r>
    </w:p>
    <w:p w:rsidR="009750B8" w:rsidRDefault="009750B8" w:rsidP="005D56F9">
      <w:pPr>
        <w:rPr>
          <w:sz w:val="28"/>
          <w:szCs w:val="28"/>
        </w:rPr>
      </w:pPr>
    </w:p>
    <w:p w:rsidR="009750B8" w:rsidRPr="00DB5991" w:rsidRDefault="009750B8" w:rsidP="005D56F9">
      <w:pPr>
        <w:jc w:val="both"/>
        <w:rPr>
          <w:sz w:val="28"/>
          <w:szCs w:val="28"/>
        </w:rPr>
      </w:pPr>
    </w:p>
    <w:p w:rsidR="009750B8" w:rsidRPr="00686ACF" w:rsidRDefault="009750B8" w:rsidP="00686ACF">
      <w:pPr>
        <w:ind w:right="-365"/>
        <w:jc w:val="both"/>
        <w:rPr>
          <w:sz w:val="28"/>
          <w:szCs w:val="28"/>
        </w:rPr>
      </w:pPr>
    </w:p>
    <w:sectPr w:rsidR="009750B8" w:rsidRPr="00686ACF" w:rsidSect="00313D5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DB3FE4"/>
    <w:multiLevelType w:val="hybridMultilevel"/>
    <w:tmpl w:val="4238E762"/>
    <w:lvl w:ilvl="0" w:tplc="E2F218E4">
      <w:start w:val="2"/>
      <w:numFmt w:val="decimal"/>
      <w:lvlText w:val="%1)"/>
      <w:lvlJc w:val="left"/>
      <w:pPr>
        <w:tabs>
          <w:tab w:val="num" w:pos="435"/>
        </w:tabs>
        <w:ind w:left="435"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28324B63"/>
    <w:multiLevelType w:val="multilevel"/>
    <w:tmpl w:val="F8E02CD2"/>
    <w:lvl w:ilvl="0">
      <w:start w:val="1"/>
      <w:numFmt w:val="decimal"/>
      <w:lvlText w:val="%1"/>
      <w:lvlJc w:val="left"/>
      <w:pPr>
        <w:tabs>
          <w:tab w:val="num" w:pos="420"/>
        </w:tabs>
        <w:ind w:left="420" w:hanging="420"/>
      </w:pPr>
      <w:rPr>
        <w:rFonts w:cs="Times New Roman"/>
      </w:rPr>
    </w:lvl>
    <w:lvl w:ilvl="1">
      <w:start w:val="1"/>
      <w:numFmt w:val="decimal"/>
      <w:lvlText w:val="%1.%2"/>
      <w:lvlJc w:val="left"/>
      <w:pPr>
        <w:tabs>
          <w:tab w:val="num" w:pos="420"/>
        </w:tabs>
        <w:ind w:left="420" w:hanging="4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2">
    <w:nsid w:val="288F34AB"/>
    <w:multiLevelType w:val="hybridMultilevel"/>
    <w:tmpl w:val="CAA80DF4"/>
    <w:lvl w:ilvl="0" w:tplc="04190011">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nsid w:val="28CC570B"/>
    <w:multiLevelType w:val="hybridMultilevel"/>
    <w:tmpl w:val="3C001CEC"/>
    <w:lvl w:ilvl="0" w:tplc="2D3E09B8">
      <w:start w:val="1"/>
      <w:numFmt w:val="decimal"/>
      <w:lvlText w:val="%1."/>
      <w:lvlJc w:val="left"/>
      <w:pPr>
        <w:tabs>
          <w:tab w:val="num" w:pos="900"/>
        </w:tabs>
        <w:ind w:left="900" w:hanging="360"/>
      </w:pPr>
      <w:rPr>
        <w:rFonts w:cs="Times New Roman"/>
      </w:rPr>
    </w:lvl>
    <w:lvl w:ilvl="1" w:tplc="04190019">
      <w:start w:val="1"/>
      <w:numFmt w:val="decimal"/>
      <w:lvlText w:val="%2."/>
      <w:lvlJc w:val="left"/>
      <w:pPr>
        <w:tabs>
          <w:tab w:val="num" w:pos="1545"/>
        </w:tabs>
        <w:ind w:left="1545" w:hanging="360"/>
      </w:pPr>
      <w:rPr>
        <w:rFonts w:cs="Times New Roman"/>
      </w:rPr>
    </w:lvl>
    <w:lvl w:ilvl="2" w:tplc="0419001B">
      <w:start w:val="1"/>
      <w:numFmt w:val="decimal"/>
      <w:lvlText w:val="%3."/>
      <w:lvlJc w:val="left"/>
      <w:pPr>
        <w:tabs>
          <w:tab w:val="num" w:pos="2265"/>
        </w:tabs>
        <w:ind w:left="2265" w:hanging="360"/>
      </w:pPr>
      <w:rPr>
        <w:rFonts w:cs="Times New Roman"/>
      </w:rPr>
    </w:lvl>
    <w:lvl w:ilvl="3" w:tplc="0419000F">
      <w:start w:val="1"/>
      <w:numFmt w:val="decimal"/>
      <w:lvlText w:val="%4."/>
      <w:lvlJc w:val="left"/>
      <w:pPr>
        <w:tabs>
          <w:tab w:val="num" w:pos="2985"/>
        </w:tabs>
        <w:ind w:left="2985" w:hanging="360"/>
      </w:pPr>
      <w:rPr>
        <w:rFonts w:cs="Times New Roman"/>
      </w:rPr>
    </w:lvl>
    <w:lvl w:ilvl="4" w:tplc="04190019">
      <w:start w:val="1"/>
      <w:numFmt w:val="decimal"/>
      <w:lvlText w:val="%5."/>
      <w:lvlJc w:val="left"/>
      <w:pPr>
        <w:tabs>
          <w:tab w:val="num" w:pos="3705"/>
        </w:tabs>
        <w:ind w:left="3705" w:hanging="360"/>
      </w:pPr>
      <w:rPr>
        <w:rFonts w:cs="Times New Roman"/>
      </w:rPr>
    </w:lvl>
    <w:lvl w:ilvl="5" w:tplc="0419001B">
      <w:start w:val="1"/>
      <w:numFmt w:val="decimal"/>
      <w:lvlText w:val="%6."/>
      <w:lvlJc w:val="left"/>
      <w:pPr>
        <w:tabs>
          <w:tab w:val="num" w:pos="4425"/>
        </w:tabs>
        <w:ind w:left="4425" w:hanging="360"/>
      </w:pPr>
      <w:rPr>
        <w:rFonts w:cs="Times New Roman"/>
      </w:rPr>
    </w:lvl>
    <w:lvl w:ilvl="6" w:tplc="0419000F">
      <w:start w:val="1"/>
      <w:numFmt w:val="decimal"/>
      <w:lvlText w:val="%7."/>
      <w:lvlJc w:val="left"/>
      <w:pPr>
        <w:tabs>
          <w:tab w:val="num" w:pos="5145"/>
        </w:tabs>
        <w:ind w:left="5145" w:hanging="360"/>
      </w:pPr>
      <w:rPr>
        <w:rFonts w:cs="Times New Roman"/>
      </w:rPr>
    </w:lvl>
    <w:lvl w:ilvl="7" w:tplc="04190019">
      <w:start w:val="1"/>
      <w:numFmt w:val="decimal"/>
      <w:lvlText w:val="%8."/>
      <w:lvlJc w:val="left"/>
      <w:pPr>
        <w:tabs>
          <w:tab w:val="num" w:pos="5865"/>
        </w:tabs>
        <w:ind w:left="5865" w:hanging="360"/>
      </w:pPr>
      <w:rPr>
        <w:rFonts w:cs="Times New Roman"/>
      </w:rPr>
    </w:lvl>
    <w:lvl w:ilvl="8" w:tplc="0419001B">
      <w:start w:val="1"/>
      <w:numFmt w:val="decimal"/>
      <w:lvlText w:val="%9."/>
      <w:lvlJc w:val="left"/>
      <w:pPr>
        <w:tabs>
          <w:tab w:val="num" w:pos="6585"/>
        </w:tabs>
        <w:ind w:left="6585" w:hanging="360"/>
      </w:pPr>
      <w:rPr>
        <w:rFonts w:cs="Times New Roman"/>
      </w:rPr>
    </w:lvl>
  </w:abstractNum>
  <w:abstractNum w:abstractNumId="4">
    <w:nsid w:val="35E96899"/>
    <w:multiLevelType w:val="hybridMultilevel"/>
    <w:tmpl w:val="208CE2FE"/>
    <w:lvl w:ilvl="0" w:tplc="B37AE3EA">
      <w:start w:val="1"/>
      <w:numFmt w:val="decimal"/>
      <w:lvlText w:val="%1."/>
      <w:lvlJc w:val="left"/>
      <w:pPr>
        <w:tabs>
          <w:tab w:val="num" w:pos="1069"/>
        </w:tabs>
        <w:ind w:left="106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35E97559"/>
    <w:multiLevelType w:val="hybridMultilevel"/>
    <w:tmpl w:val="90FC9ED4"/>
    <w:lvl w:ilvl="0" w:tplc="325AF312">
      <w:start w:val="1"/>
      <w:numFmt w:val="decimal"/>
      <w:lvlText w:val="%1)"/>
      <w:lvlJc w:val="left"/>
      <w:pPr>
        <w:tabs>
          <w:tab w:val="num" w:pos="1069"/>
        </w:tabs>
        <w:ind w:left="106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4EEF78BA"/>
    <w:multiLevelType w:val="hybridMultilevel"/>
    <w:tmpl w:val="FB7A3188"/>
    <w:lvl w:ilvl="0" w:tplc="E7B0C8C6">
      <w:start w:val="1"/>
      <w:numFmt w:val="decimal"/>
      <w:lvlText w:val="%1)"/>
      <w:lvlJc w:val="left"/>
      <w:pPr>
        <w:tabs>
          <w:tab w:val="num" w:pos="1069"/>
        </w:tabs>
        <w:ind w:left="106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5C9D4D71"/>
    <w:multiLevelType w:val="hybridMultilevel"/>
    <w:tmpl w:val="759AF648"/>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748C022D"/>
    <w:multiLevelType w:val="hybridMultilevel"/>
    <w:tmpl w:val="5EC66E8C"/>
    <w:lvl w:ilvl="0" w:tplc="D86C5604">
      <w:start w:val="1"/>
      <w:numFmt w:val="decimal"/>
      <w:lvlText w:val="%1."/>
      <w:lvlJc w:val="left"/>
      <w:pPr>
        <w:tabs>
          <w:tab w:val="num" w:pos="1065"/>
        </w:tabs>
        <w:ind w:left="1065"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7BCE5247"/>
    <w:multiLevelType w:val="hybridMultilevel"/>
    <w:tmpl w:val="E9DC2856"/>
    <w:lvl w:ilvl="0" w:tplc="7B3291B8">
      <w:start w:val="1"/>
      <w:numFmt w:val="decimal"/>
      <w:lvlText w:val="%1."/>
      <w:lvlJc w:val="left"/>
      <w:pPr>
        <w:tabs>
          <w:tab w:val="num" w:pos="702"/>
        </w:tabs>
        <w:ind w:left="702"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86ACF"/>
    <w:rsid w:val="00035ED7"/>
    <w:rsid w:val="0005482A"/>
    <w:rsid w:val="00093712"/>
    <w:rsid w:val="000959A8"/>
    <w:rsid w:val="000E6631"/>
    <w:rsid w:val="001070B9"/>
    <w:rsid w:val="00131B53"/>
    <w:rsid w:val="001321EA"/>
    <w:rsid w:val="00140248"/>
    <w:rsid w:val="001F3E37"/>
    <w:rsid w:val="00211307"/>
    <w:rsid w:val="00264965"/>
    <w:rsid w:val="002661B3"/>
    <w:rsid w:val="002D1E76"/>
    <w:rsid w:val="002E4E9B"/>
    <w:rsid w:val="002F5DC0"/>
    <w:rsid w:val="00313D58"/>
    <w:rsid w:val="003254AB"/>
    <w:rsid w:val="0033483E"/>
    <w:rsid w:val="00343251"/>
    <w:rsid w:val="00390E81"/>
    <w:rsid w:val="003E39CC"/>
    <w:rsid w:val="00436B9C"/>
    <w:rsid w:val="00456076"/>
    <w:rsid w:val="00473718"/>
    <w:rsid w:val="004C562B"/>
    <w:rsid w:val="004D511F"/>
    <w:rsid w:val="00514118"/>
    <w:rsid w:val="00516A23"/>
    <w:rsid w:val="005444D2"/>
    <w:rsid w:val="00553D5E"/>
    <w:rsid w:val="005D56F9"/>
    <w:rsid w:val="005D7221"/>
    <w:rsid w:val="005F2792"/>
    <w:rsid w:val="00602B8F"/>
    <w:rsid w:val="00621769"/>
    <w:rsid w:val="006822AD"/>
    <w:rsid w:val="00686A3D"/>
    <w:rsid w:val="00686ACF"/>
    <w:rsid w:val="006C074C"/>
    <w:rsid w:val="006C5A99"/>
    <w:rsid w:val="007055CE"/>
    <w:rsid w:val="00721C2D"/>
    <w:rsid w:val="00730B52"/>
    <w:rsid w:val="0076686C"/>
    <w:rsid w:val="007B08B5"/>
    <w:rsid w:val="007C796F"/>
    <w:rsid w:val="007F391D"/>
    <w:rsid w:val="007F7113"/>
    <w:rsid w:val="00830497"/>
    <w:rsid w:val="008540A8"/>
    <w:rsid w:val="008C4914"/>
    <w:rsid w:val="008E719E"/>
    <w:rsid w:val="00940A09"/>
    <w:rsid w:val="009750B8"/>
    <w:rsid w:val="00995F4A"/>
    <w:rsid w:val="009B78D5"/>
    <w:rsid w:val="00A1193D"/>
    <w:rsid w:val="00A5071D"/>
    <w:rsid w:val="00A661EF"/>
    <w:rsid w:val="00A72F13"/>
    <w:rsid w:val="00A9634B"/>
    <w:rsid w:val="00B077BA"/>
    <w:rsid w:val="00B3560F"/>
    <w:rsid w:val="00B70077"/>
    <w:rsid w:val="00B724C2"/>
    <w:rsid w:val="00B919F8"/>
    <w:rsid w:val="00C40576"/>
    <w:rsid w:val="00CA5355"/>
    <w:rsid w:val="00CE1349"/>
    <w:rsid w:val="00CE7A9F"/>
    <w:rsid w:val="00CF3C2E"/>
    <w:rsid w:val="00D10075"/>
    <w:rsid w:val="00D139C5"/>
    <w:rsid w:val="00D20D97"/>
    <w:rsid w:val="00D80AA2"/>
    <w:rsid w:val="00D84DF4"/>
    <w:rsid w:val="00D925F3"/>
    <w:rsid w:val="00DB5991"/>
    <w:rsid w:val="00DB6E98"/>
    <w:rsid w:val="00DF39C9"/>
    <w:rsid w:val="00E006E6"/>
    <w:rsid w:val="00E07DE9"/>
    <w:rsid w:val="00E1423E"/>
    <w:rsid w:val="00E605B0"/>
    <w:rsid w:val="00EB3F0D"/>
    <w:rsid w:val="00EC26FD"/>
    <w:rsid w:val="00EC350D"/>
    <w:rsid w:val="00ED7A1E"/>
    <w:rsid w:val="00F36B5C"/>
    <w:rsid w:val="00F47073"/>
    <w:rsid w:val="00F8615B"/>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ACF"/>
    <w:rPr>
      <w:rFonts w:ascii="Times New Roman" w:eastAsia="Times New Roman" w:hAnsi="Times New Roman"/>
      <w:sz w:val="20"/>
      <w:szCs w:val="20"/>
    </w:rPr>
  </w:style>
  <w:style w:type="paragraph" w:styleId="Heading1">
    <w:name w:val="heading 1"/>
    <w:basedOn w:val="Normal"/>
    <w:next w:val="Normal"/>
    <w:link w:val="Heading1Char"/>
    <w:uiPriority w:val="99"/>
    <w:qFormat/>
    <w:locked/>
    <w:rsid w:val="00CF3C2E"/>
    <w:pPr>
      <w:keepNext/>
      <w:outlineLvl w:val="0"/>
    </w:pPr>
    <w:rPr>
      <w:rFonts w:ascii="Calibri" w:hAnsi="Calibri"/>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F3C2E"/>
    <w:rPr>
      <w:rFonts w:ascii="Calibri" w:hAnsi="Calibri" w:cs="Times New Roman"/>
      <w:sz w:val="28"/>
      <w:szCs w:val="28"/>
      <w:lang w:val="ru-RU" w:eastAsia="ru-RU" w:bidi="ar-SA"/>
    </w:rPr>
  </w:style>
  <w:style w:type="paragraph" w:customStyle="1" w:styleId="a">
    <w:name w:val="Стиль"/>
    <w:uiPriority w:val="99"/>
    <w:rsid w:val="00686ACF"/>
    <w:pPr>
      <w:widowControl w:val="0"/>
      <w:autoSpaceDE w:val="0"/>
      <w:autoSpaceDN w:val="0"/>
      <w:adjustRightInd w:val="0"/>
    </w:pPr>
    <w:rPr>
      <w:rFonts w:ascii="Times New Roman" w:eastAsia="Times New Roman" w:hAnsi="Times New Roman"/>
      <w:sz w:val="24"/>
      <w:szCs w:val="24"/>
    </w:rPr>
  </w:style>
  <w:style w:type="paragraph" w:styleId="DocumentMap">
    <w:name w:val="Document Map"/>
    <w:basedOn w:val="Normal"/>
    <w:link w:val="DocumentMapChar"/>
    <w:uiPriority w:val="99"/>
    <w:semiHidden/>
    <w:rsid w:val="00E1423E"/>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553D5E"/>
    <w:rPr>
      <w:rFonts w:ascii="Times New Roman" w:hAnsi="Times New Roman" w:cs="Times New Roman"/>
      <w:sz w:val="2"/>
    </w:rPr>
  </w:style>
</w:styles>
</file>

<file path=word/webSettings.xml><?xml version="1.0" encoding="utf-8"?>
<w:webSettings xmlns:r="http://schemas.openxmlformats.org/officeDocument/2006/relationships" xmlns:w="http://schemas.openxmlformats.org/wordprocessingml/2006/main">
  <w:divs>
    <w:div w:id="98336377">
      <w:marLeft w:val="0"/>
      <w:marRight w:val="0"/>
      <w:marTop w:val="0"/>
      <w:marBottom w:val="0"/>
      <w:divBdr>
        <w:top w:val="none" w:sz="0" w:space="0" w:color="auto"/>
        <w:left w:val="none" w:sz="0" w:space="0" w:color="auto"/>
        <w:bottom w:val="none" w:sz="0" w:space="0" w:color="auto"/>
        <w:right w:val="none" w:sz="0" w:space="0" w:color="auto"/>
      </w:divBdr>
    </w:div>
    <w:div w:id="98336378">
      <w:marLeft w:val="0"/>
      <w:marRight w:val="0"/>
      <w:marTop w:val="0"/>
      <w:marBottom w:val="0"/>
      <w:divBdr>
        <w:top w:val="none" w:sz="0" w:space="0" w:color="auto"/>
        <w:left w:val="none" w:sz="0" w:space="0" w:color="auto"/>
        <w:bottom w:val="none" w:sz="0" w:space="0" w:color="auto"/>
        <w:right w:val="none" w:sz="0" w:space="0" w:color="auto"/>
      </w:divBdr>
    </w:div>
    <w:div w:id="98336379">
      <w:marLeft w:val="0"/>
      <w:marRight w:val="0"/>
      <w:marTop w:val="0"/>
      <w:marBottom w:val="0"/>
      <w:divBdr>
        <w:top w:val="none" w:sz="0" w:space="0" w:color="auto"/>
        <w:left w:val="none" w:sz="0" w:space="0" w:color="auto"/>
        <w:bottom w:val="none" w:sz="0" w:space="0" w:color="auto"/>
        <w:right w:val="none" w:sz="0" w:space="0" w:color="auto"/>
      </w:divBdr>
    </w:div>
    <w:div w:id="98336380">
      <w:marLeft w:val="0"/>
      <w:marRight w:val="0"/>
      <w:marTop w:val="0"/>
      <w:marBottom w:val="0"/>
      <w:divBdr>
        <w:top w:val="none" w:sz="0" w:space="0" w:color="auto"/>
        <w:left w:val="none" w:sz="0" w:space="0" w:color="auto"/>
        <w:bottom w:val="none" w:sz="0" w:space="0" w:color="auto"/>
        <w:right w:val="none" w:sz="0" w:space="0" w:color="auto"/>
      </w:divBdr>
    </w:div>
    <w:div w:id="98336381">
      <w:marLeft w:val="0"/>
      <w:marRight w:val="0"/>
      <w:marTop w:val="0"/>
      <w:marBottom w:val="0"/>
      <w:divBdr>
        <w:top w:val="none" w:sz="0" w:space="0" w:color="auto"/>
        <w:left w:val="none" w:sz="0" w:space="0" w:color="auto"/>
        <w:bottom w:val="none" w:sz="0" w:space="0" w:color="auto"/>
        <w:right w:val="none" w:sz="0" w:space="0" w:color="auto"/>
      </w:divBdr>
    </w:div>
    <w:div w:id="98336382">
      <w:marLeft w:val="0"/>
      <w:marRight w:val="0"/>
      <w:marTop w:val="0"/>
      <w:marBottom w:val="0"/>
      <w:divBdr>
        <w:top w:val="none" w:sz="0" w:space="0" w:color="auto"/>
        <w:left w:val="none" w:sz="0" w:space="0" w:color="auto"/>
        <w:bottom w:val="none" w:sz="0" w:space="0" w:color="auto"/>
        <w:right w:val="none" w:sz="0" w:space="0" w:color="auto"/>
      </w:divBdr>
    </w:div>
    <w:div w:id="98336383">
      <w:marLeft w:val="0"/>
      <w:marRight w:val="0"/>
      <w:marTop w:val="0"/>
      <w:marBottom w:val="0"/>
      <w:divBdr>
        <w:top w:val="none" w:sz="0" w:space="0" w:color="auto"/>
        <w:left w:val="none" w:sz="0" w:space="0" w:color="auto"/>
        <w:bottom w:val="none" w:sz="0" w:space="0" w:color="auto"/>
        <w:right w:val="none" w:sz="0" w:space="0" w:color="auto"/>
      </w:divBdr>
    </w:div>
    <w:div w:id="9833638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207</TotalTime>
  <Pages>12</Pages>
  <Words>3752</Words>
  <Characters>21390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38</cp:revision>
  <cp:lastPrinted>2019-10-20T04:15:00Z</cp:lastPrinted>
  <dcterms:created xsi:type="dcterms:W3CDTF">2017-11-12T21:57:00Z</dcterms:created>
  <dcterms:modified xsi:type="dcterms:W3CDTF">2019-10-20T04:16:00Z</dcterms:modified>
</cp:coreProperties>
</file>